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70" w:rsidRDefault="00D00B70" w:rsidP="00D719CA">
      <w:pPr>
        <w:rPr>
          <w:rFonts w:ascii="Trebuchet MS" w:hAnsi="Trebuchet MS"/>
          <w:sz w:val="52"/>
          <w:szCs w:val="52"/>
          <w:lang w:val="en-GB"/>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6" type="#_x0000_t75" alt="Stripes" style="position:absolute;margin-left:-.05pt;margin-top:-17.9pt;width:189.2pt;height:1in;z-index:251658240;visibility:visible">
            <v:imagedata r:id="rId5" o:title="" croptop="18631f" cropright="14193f"/>
            <w10:wrap type="square"/>
          </v:shape>
        </w:pict>
      </w:r>
      <w:r w:rsidRPr="008208B4">
        <w:rPr>
          <w:rFonts w:ascii="Trebuchet MS" w:hAnsi="Trebuchet MS"/>
          <w:sz w:val="52"/>
          <w:szCs w:val="52"/>
          <w:lang w:val="en-GB"/>
        </w:rPr>
        <w:t>All partners meeting</w:t>
      </w:r>
    </w:p>
    <w:p w:rsidR="00D00B70" w:rsidRPr="008208B4" w:rsidRDefault="00D00B70" w:rsidP="00D719CA">
      <w:pPr>
        <w:rPr>
          <w:rFonts w:ascii="Trebuchet MS" w:hAnsi="Trebuchet MS"/>
          <w:sz w:val="52"/>
          <w:szCs w:val="52"/>
          <w:lang w:val="en-GB"/>
        </w:rPr>
      </w:pPr>
      <w:r>
        <w:rPr>
          <w:rFonts w:ascii="Trebuchet MS" w:hAnsi="Trebuchet MS"/>
          <w:b/>
          <w:sz w:val="20"/>
          <w:szCs w:val="20"/>
          <w:lang w:val="en-GB"/>
        </w:rPr>
        <w:t>Location: Congress Center “Federico II”, Naples, Italy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901"/>
        <w:gridCol w:w="5220"/>
        <w:gridCol w:w="1800"/>
      </w:tblGrid>
      <w:tr w:rsidR="00D00B70" w:rsidRPr="008208B4">
        <w:trPr>
          <w:tblHeader/>
        </w:trPr>
        <w:tc>
          <w:tcPr>
            <w:tcW w:w="736" w:type="pct"/>
            <w:vAlign w:val="center"/>
          </w:tcPr>
          <w:p w:rsidR="00D00B70" w:rsidRDefault="00D00B70" w:rsidP="00145B91">
            <w:pPr>
              <w:spacing w:before="240" w:after="120" w:line="240" w:lineRule="auto"/>
              <w:rPr>
                <w:rFonts w:ascii="Trebuchet MS" w:hAnsi="Trebuchet MS"/>
                <w:b/>
                <w:sz w:val="20"/>
                <w:szCs w:val="20"/>
                <w:lang w:val="en-GB"/>
              </w:rPr>
            </w:pPr>
            <w:r w:rsidRPr="008208B4">
              <w:rPr>
                <w:rFonts w:ascii="Trebuchet MS" w:hAnsi="Trebuchet MS"/>
                <w:sz w:val="20"/>
                <w:szCs w:val="20"/>
                <w:lang w:val="en-GB"/>
              </w:rPr>
              <w:t>Time</w:t>
            </w:r>
          </w:p>
        </w:tc>
        <w:tc>
          <w:tcPr>
            <w:tcW w:w="485" w:type="pct"/>
            <w:vAlign w:val="center"/>
          </w:tcPr>
          <w:p w:rsidR="00D00B70" w:rsidRDefault="00D00B70" w:rsidP="00145B91">
            <w:pPr>
              <w:spacing w:before="240" w:after="120" w:line="240" w:lineRule="auto"/>
              <w:rPr>
                <w:rFonts w:ascii="Trebuchet MS" w:hAnsi="Trebuchet MS"/>
                <w:sz w:val="20"/>
                <w:szCs w:val="20"/>
                <w:lang w:val="en-GB"/>
              </w:rPr>
            </w:pPr>
          </w:p>
        </w:tc>
        <w:tc>
          <w:tcPr>
            <w:tcW w:w="2810" w:type="pct"/>
            <w:vAlign w:val="center"/>
          </w:tcPr>
          <w:p w:rsidR="00D00B70" w:rsidRPr="0019250C" w:rsidRDefault="00D00B70" w:rsidP="00145B91">
            <w:pPr>
              <w:spacing w:before="240" w:after="120" w:line="240" w:lineRule="auto"/>
              <w:rPr>
                <w:rFonts w:ascii="Trebuchet MS" w:hAnsi="Trebuchet MS"/>
                <w:b/>
                <w:sz w:val="20"/>
                <w:szCs w:val="20"/>
                <w:lang w:val="en-GB"/>
              </w:rPr>
            </w:pPr>
            <w:r w:rsidRPr="008208B4">
              <w:rPr>
                <w:rFonts w:ascii="Trebuchet MS" w:hAnsi="Trebuchet MS"/>
                <w:sz w:val="20"/>
                <w:szCs w:val="20"/>
                <w:lang w:val="en-GB"/>
              </w:rPr>
              <w:t>Activity</w:t>
            </w:r>
          </w:p>
        </w:tc>
        <w:tc>
          <w:tcPr>
            <w:tcW w:w="969" w:type="pct"/>
            <w:vAlign w:val="center"/>
          </w:tcPr>
          <w:p w:rsidR="00D00B70" w:rsidRPr="008208B4" w:rsidRDefault="00D00B70" w:rsidP="00145B91">
            <w:pPr>
              <w:spacing w:before="240" w:after="120" w:line="240" w:lineRule="auto"/>
              <w:rPr>
                <w:rFonts w:ascii="Trebuchet MS" w:hAnsi="Trebuchet MS"/>
                <w:sz w:val="20"/>
                <w:szCs w:val="20"/>
                <w:lang w:val="en-GB"/>
              </w:rPr>
            </w:pPr>
            <w:r w:rsidRPr="008208B4">
              <w:rPr>
                <w:rFonts w:ascii="Trebuchet MS" w:hAnsi="Trebuchet MS"/>
                <w:sz w:val="20"/>
                <w:szCs w:val="20"/>
                <w:lang w:val="en-GB"/>
              </w:rPr>
              <w:t>Responsible</w:t>
            </w:r>
          </w:p>
        </w:tc>
      </w:tr>
      <w:tr w:rsidR="00D00B70" w:rsidRPr="008208B4">
        <w:tc>
          <w:tcPr>
            <w:tcW w:w="736" w:type="pct"/>
            <w:vAlign w:val="center"/>
          </w:tcPr>
          <w:p w:rsidR="00D00B70" w:rsidRDefault="00D00B70" w:rsidP="008D151A">
            <w:pPr>
              <w:spacing w:before="240" w:after="120" w:line="240" w:lineRule="auto"/>
              <w:rPr>
                <w:rFonts w:ascii="Trebuchet MS" w:hAnsi="Trebuchet MS"/>
                <w:b/>
                <w:sz w:val="20"/>
                <w:szCs w:val="20"/>
                <w:lang w:val="en-GB"/>
              </w:rPr>
            </w:pPr>
            <w:r>
              <w:rPr>
                <w:rFonts w:ascii="Trebuchet MS" w:hAnsi="Trebuchet MS"/>
                <w:b/>
                <w:sz w:val="20"/>
                <w:szCs w:val="20"/>
                <w:lang w:val="en-GB"/>
              </w:rPr>
              <w:t>September</w:t>
            </w:r>
            <w:r w:rsidRPr="00D719CA">
              <w:rPr>
                <w:rFonts w:ascii="Trebuchet MS" w:hAnsi="Trebuchet MS"/>
                <w:b/>
                <w:sz w:val="20"/>
                <w:szCs w:val="20"/>
                <w:lang w:val="en-GB"/>
              </w:rPr>
              <w:t xml:space="preserve">, </w:t>
            </w:r>
            <w:r>
              <w:rPr>
                <w:rFonts w:ascii="Trebuchet MS" w:hAnsi="Trebuchet MS"/>
                <w:b/>
                <w:sz w:val="20"/>
                <w:szCs w:val="20"/>
                <w:lang w:val="en-GB"/>
              </w:rPr>
              <w:t>13</w:t>
            </w:r>
            <w:r w:rsidRPr="00D719CA">
              <w:rPr>
                <w:rFonts w:ascii="Trebuchet MS" w:hAnsi="Trebuchet MS"/>
                <w:b/>
                <w:sz w:val="20"/>
                <w:szCs w:val="20"/>
                <w:vertAlign w:val="superscript"/>
                <w:lang w:val="en-GB"/>
              </w:rPr>
              <w:t>th</w:t>
            </w:r>
          </w:p>
        </w:tc>
        <w:tc>
          <w:tcPr>
            <w:tcW w:w="485" w:type="pct"/>
            <w:vAlign w:val="center"/>
          </w:tcPr>
          <w:p w:rsidR="00D00B70" w:rsidRDefault="00D00B70" w:rsidP="008208B4">
            <w:pPr>
              <w:spacing w:before="240" w:after="120" w:line="240" w:lineRule="auto"/>
              <w:rPr>
                <w:rFonts w:ascii="Trebuchet MS" w:hAnsi="Trebuchet MS"/>
                <w:sz w:val="20"/>
                <w:szCs w:val="20"/>
                <w:lang w:val="en-GB"/>
              </w:rPr>
            </w:pPr>
            <w:r>
              <w:rPr>
                <w:rFonts w:ascii="Trebuchet MS" w:hAnsi="Trebuchet MS"/>
                <w:sz w:val="20"/>
                <w:szCs w:val="20"/>
                <w:lang w:val="en-GB"/>
              </w:rPr>
              <w:t>11:00</w:t>
            </w:r>
          </w:p>
        </w:tc>
        <w:tc>
          <w:tcPr>
            <w:tcW w:w="2810" w:type="pct"/>
            <w:vAlign w:val="center"/>
          </w:tcPr>
          <w:p w:rsidR="00D00B70" w:rsidRDefault="00D00B70" w:rsidP="00E112E5">
            <w:pPr>
              <w:spacing w:before="240" w:after="120" w:line="240" w:lineRule="auto"/>
              <w:rPr>
                <w:rFonts w:ascii="Trebuchet MS" w:hAnsi="Trebuchet MS"/>
                <w:sz w:val="20"/>
                <w:szCs w:val="20"/>
                <w:lang w:val="en-GB"/>
              </w:rPr>
            </w:pPr>
            <w:r>
              <w:rPr>
                <w:rFonts w:ascii="Trebuchet MS" w:hAnsi="Trebuchet MS"/>
                <w:sz w:val="20"/>
                <w:szCs w:val="20"/>
                <w:lang w:val="en-GB"/>
              </w:rPr>
              <w:t>WP leader meeting. Discuss progress, what should be dealt with by end of All partners meeting. Organisation of discussions on Tuesday.</w:t>
            </w:r>
          </w:p>
        </w:tc>
        <w:tc>
          <w:tcPr>
            <w:tcW w:w="969" w:type="pct"/>
            <w:vAlign w:val="center"/>
          </w:tcPr>
          <w:p w:rsidR="00D00B70" w:rsidRDefault="00D00B70" w:rsidP="008208B4">
            <w:pPr>
              <w:spacing w:before="240" w:after="120" w:line="240" w:lineRule="auto"/>
              <w:rPr>
                <w:rFonts w:ascii="Trebuchet MS" w:hAnsi="Trebuchet MS"/>
                <w:sz w:val="20"/>
                <w:szCs w:val="20"/>
                <w:lang w:val="en-GB"/>
              </w:rPr>
            </w:pPr>
            <w:r w:rsidRPr="008208B4">
              <w:rPr>
                <w:rFonts w:ascii="Trebuchet MS" w:hAnsi="Trebuchet MS"/>
                <w:sz w:val="20"/>
                <w:szCs w:val="20"/>
                <w:lang w:val="en-GB"/>
              </w:rPr>
              <w:t>Helen French</w:t>
            </w:r>
          </w:p>
        </w:tc>
      </w:tr>
      <w:tr w:rsidR="00D00B70" w:rsidRPr="008208B4">
        <w:tc>
          <w:tcPr>
            <w:tcW w:w="736" w:type="pct"/>
            <w:vAlign w:val="center"/>
          </w:tcPr>
          <w:p w:rsidR="00D00B70" w:rsidRPr="00D719CA" w:rsidRDefault="00D00B70" w:rsidP="008D151A">
            <w:pPr>
              <w:spacing w:before="240" w:after="120" w:line="240" w:lineRule="auto"/>
              <w:rPr>
                <w:rFonts w:ascii="Trebuchet MS" w:hAnsi="Trebuchet MS"/>
                <w:b/>
                <w:sz w:val="20"/>
                <w:szCs w:val="20"/>
                <w:lang w:val="en-GB"/>
              </w:rPr>
            </w:pPr>
            <w:r>
              <w:rPr>
                <w:rFonts w:ascii="Trebuchet MS" w:hAnsi="Trebuchet MS"/>
                <w:b/>
                <w:sz w:val="20"/>
                <w:szCs w:val="20"/>
                <w:lang w:val="en-GB"/>
              </w:rPr>
              <w:t>September</w:t>
            </w:r>
            <w:r w:rsidRPr="00D719CA">
              <w:rPr>
                <w:rFonts w:ascii="Trebuchet MS" w:hAnsi="Trebuchet MS"/>
                <w:b/>
                <w:sz w:val="20"/>
                <w:szCs w:val="20"/>
                <w:lang w:val="en-GB"/>
              </w:rPr>
              <w:t xml:space="preserve">, </w:t>
            </w:r>
            <w:r>
              <w:rPr>
                <w:rFonts w:ascii="Trebuchet MS" w:hAnsi="Trebuchet MS"/>
                <w:b/>
                <w:sz w:val="20"/>
                <w:szCs w:val="20"/>
                <w:lang w:val="en-GB"/>
              </w:rPr>
              <w:t>13</w:t>
            </w:r>
            <w:r w:rsidRPr="00D719CA">
              <w:rPr>
                <w:rFonts w:ascii="Trebuchet MS" w:hAnsi="Trebuchet MS"/>
                <w:b/>
                <w:sz w:val="20"/>
                <w:szCs w:val="20"/>
                <w:vertAlign w:val="superscript"/>
                <w:lang w:val="en-GB"/>
              </w:rPr>
              <w:t>th</w:t>
            </w:r>
          </w:p>
        </w:tc>
        <w:tc>
          <w:tcPr>
            <w:tcW w:w="485" w:type="pct"/>
            <w:vAlign w:val="center"/>
          </w:tcPr>
          <w:p w:rsidR="00D00B70" w:rsidRPr="008208B4" w:rsidRDefault="00D00B70" w:rsidP="008208B4">
            <w:pPr>
              <w:spacing w:before="240" w:after="120" w:line="240" w:lineRule="auto"/>
              <w:rPr>
                <w:rFonts w:ascii="Trebuchet MS" w:hAnsi="Trebuchet MS"/>
                <w:sz w:val="20"/>
                <w:szCs w:val="20"/>
                <w:lang w:val="en-GB"/>
              </w:rPr>
            </w:pPr>
            <w:r>
              <w:rPr>
                <w:rFonts w:ascii="Trebuchet MS" w:hAnsi="Trebuchet MS"/>
                <w:sz w:val="20"/>
                <w:szCs w:val="20"/>
                <w:lang w:val="en-GB"/>
              </w:rPr>
              <w:t>13:00</w:t>
            </w:r>
          </w:p>
        </w:tc>
        <w:tc>
          <w:tcPr>
            <w:tcW w:w="2810" w:type="pct"/>
            <w:vAlign w:val="center"/>
          </w:tcPr>
          <w:p w:rsidR="00D00B70" w:rsidRPr="00B42301" w:rsidRDefault="00D00B70" w:rsidP="008208B4">
            <w:pPr>
              <w:spacing w:before="240" w:after="120" w:line="240" w:lineRule="auto"/>
              <w:rPr>
                <w:rFonts w:ascii="Trebuchet MS" w:hAnsi="Trebuchet MS"/>
                <w:sz w:val="20"/>
                <w:szCs w:val="20"/>
                <w:lang w:val="en-GB"/>
              </w:rPr>
            </w:pPr>
            <w:r>
              <w:rPr>
                <w:rFonts w:ascii="Trebuchet MS" w:hAnsi="Trebuchet MS"/>
                <w:sz w:val="20"/>
                <w:szCs w:val="20"/>
                <w:lang w:val="en-GB"/>
              </w:rPr>
              <w:t xml:space="preserve">Lunch </w:t>
            </w:r>
          </w:p>
        </w:tc>
        <w:tc>
          <w:tcPr>
            <w:tcW w:w="969" w:type="pct"/>
            <w:vAlign w:val="center"/>
          </w:tcPr>
          <w:p w:rsidR="00D00B70" w:rsidRPr="008208B4" w:rsidRDefault="00D00B70" w:rsidP="008208B4">
            <w:pPr>
              <w:spacing w:before="240" w:after="120" w:line="240" w:lineRule="auto"/>
              <w:rPr>
                <w:rFonts w:ascii="Trebuchet MS" w:hAnsi="Trebuchet MS"/>
                <w:sz w:val="20"/>
                <w:szCs w:val="20"/>
                <w:lang w:val="en-GB"/>
              </w:rPr>
            </w:pPr>
            <w:r>
              <w:rPr>
                <w:rFonts w:ascii="Trebuchet MS" w:hAnsi="Trebuchet MS"/>
                <w:sz w:val="20"/>
                <w:szCs w:val="20"/>
                <w:lang w:val="en-GB"/>
              </w:rPr>
              <w:t>Alfonso Filangieri</w:t>
            </w:r>
          </w:p>
        </w:tc>
      </w:tr>
      <w:tr w:rsidR="00D00B70" w:rsidRPr="008208B4">
        <w:tc>
          <w:tcPr>
            <w:tcW w:w="736" w:type="pct"/>
            <w:vAlign w:val="center"/>
          </w:tcPr>
          <w:p w:rsidR="00D00B70" w:rsidRDefault="00D00B70" w:rsidP="008D151A">
            <w:pPr>
              <w:spacing w:before="120" w:after="0" w:line="240" w:lineRule="auto"/>
              <w:rPr>
                <w:rFonts w:ascii="Trebuchet MS" w:hAnsi="Trebuchet MS"/>
                <w:b/>
                <w:sz w:val="20"/>
                <w:szCs w:val="20"/>
                <w:lang w:val="en-GB"/>
              </w:rPr>
            </w:pPr>
          </w:p>
        </w:tc>
        <w:tc>
          <w:tcPr>
            <w:tcW w:w="485" w:type="pct"/>
            <w:vAlign w:val="center"/>
          </w:tcPr>
          <w:p w:rsidR="00D00B70" w:rsidRDefault="00D00B70" w:rsidP="008208B4">
            <w:pPr>
              <w:spacing w:before="120" w:after="0" w:line="240" w:lineRule="auto"/>
              <w:rPr>
                <w:rFonts w:ascii="Trebuchet MS" w:hAnsi="Trebuchet MS"/>
                <w:sz w:val="20"/>
                <w:szCs w:val="20"/>
                <w:lang w:val="en-GB"/>
              </w:rPr>
            </w:pPr>
            <w:r>
              <w:rPr>
                <w:rFonts w:ascii="Trebuchet MS" w:hAnsi="Trebuchet MS"/>
                <w:sz w:val="20"/>
                <w:szCs w:val="20"/>
                <w:lang w:val="en-GB"/>
              </w:rPr>
              <w:t>14:00</w:t>
            </w:r>
          </w:p>
        </w:tc>
        <w:tc>
          <w:tcPr>
            <w:tcW w:w="2810" w:type="pct"/>
            <w:vAlign w:val="center"/>
          </w:tcPr>
          <w:p w:rsidR="00D00B70" w:rsidRPr="008208B4" w:rsidRDefault="00D00B70" w:rsidP="008208B4">
            <w:pPr>
              <w:autoSpaceDE w:val="0"/>
              <w:autoSpaceDN w:val="0"/>
              <w:adjustRightInd w:val="0"/>
              <w:spacing w:after="0" w:line="240" w:lineRule="auto"/>
              <w:rPr>
                <w:rFonts w:ascii="Trebuchet MS" w:hAnsi="Trebuchet MS"/>
                <w:b/>
                <w:sz w:val="20"/>
                <w:szCs w:val="20"/>
                <w:lang w:val="en-GB"/>
              </w:rPr>
            </w:pPr>
            <w:r w:rsidRPr="008208B4">
              <w:rPr>
                <w:rFonts w:ascii="Trebuchet MS" w:hAnsi="Trebuchet MS"/>
                <w:b/>
                <w:sz w:val="20"/>
                <w:szCs w:val="20"/>
                <w:lang w:val="en-GB"/>
              </w:rPr>
              <w:t>Welcome</w:t>
            </w:r>
            <w:r w:rsidRPr="008208B4">
              <w:rPr>
                <w:rFonts w:ascii="Trebuchet MS" w:hAnsi="Trebuchet MS"/>
                <w:sz w:val="20"/>
                <w:szCs w:val="20"/>
                <w:lang w:val="en-GB"/>
              </w:rPr>
              <w:t>-introduction</w:t>
            </w:r>
          </w:p>
        </w:tc>
        <w:tc>
          <w:tcPr>
            <w:tcW w:w="969" w:type="pct"/>
            <w:vAlign w:val="center"/>
          </w:tcPr>
          <w:p w:rsidR="00D00B70" w:rsidRPr="008208B4" w:rsidRDefault="00D00B70" w:rsidP="008208B4">
            <w:pPr>
              <w:spacing w:before="120" w:after="0" w:line="240" w:lineRule="auto"/>
              <w:rPr>
                <w:rFonts w:ascii="Trebuchet MS" w:hAnsi="Trebuchet MS"/>
                <w:sz w:val="20"/>
                <w:szCs w:val="20"/>
                <w:lang w:val="en-GB"/>
              </w:rPr>
            </w:pPr>
            <w:smartTag w:uri="urn:schemas-microsoft-com:office:smarttags" w:element="PersonName">
              <w:r w:rsidRPr="008208B4">
                <w:rPr>
                  <w:rFonts w:ascii="Trebuchet MS" w:hAnsi="Trebuchet MS"/>
                  <w:sz w:val="20"/>
                  <w:szCs w:val="20"/>
                  <w:lang w:val="en-GB"/>
                </w:rPr>
                <w:t>Helen French</w:t>
              </w:r>
            </w:smartTag>
          </w:p>
        </w:tc>
      </w:tr>
      <w:tr w:rsidR="00D00B70" w:rsidRPr="008208B4">
        <w:tc>
          <w:tcPr>
            <w:tcW w:w="736" w:type="pct"/>
            <w:vAlign w:val="center"/>
          </w:tcPr>
          <w:p w:rsidR="00D00B70" w:rsidRDefault="00D00B70" w:rsidP="008D151A">
            <w:pPr>
              <w:spacing w:before="120" w:after="0" w:line="240" w:lineRule="auto"/>
              <w:rPr>
                <w:rFonts w:ascii="Trebuchet MS" w:hAnsi="Trebuchet MS"/>
                <w:b/>
                <w:sz w:val="20"/>
                <w:szCs w:val="20"/>
                <w:lang w:val="en-GB"/>
              </w:rPr>
            </w:pPr>
          </w:p>
        </w:tc>
        <w:tc>
          <w:tcPr>
            <w:tcW w:w="485" w:type="pct"/>
            <w:vAlign w:val="center"/>
          </w:tcPr>
          <w:p w:rsidR="00D00B70" w:rsidRDefault="00D00B70" w:rsidP="008208B4">
            <w:pPr>
              <w:spacing w:before="120" w:after="0" w:line="240" w:lineRule="auto"/>
              <w:rPr>
                <w:rFonts w:ascii="Trebuchet MS" w:hAnsi="Trebuchet MS"/>
                <w:sz w:val="20"/>
                <w:szCs w:val="20"/>
                <w:lang w:val="en-GB"/>
              </w:rPr>
            </w:pPr>
            <w:r>
              <w:rPr>
                <w:rFonts w:ascii="Trebuchet MS" w:hAnsi="Trebuchet MS"/>
                <w:sz w:val="20"/>
                <w:szCs w:val="20"/>
                <w:lang w:val="en-GB"/>
              </w:rPr>
              <w:t>14:30</w:t>
            </w:r>
          </w:p>
        </w:tc>
        <w:tc>
          <w:tcPr>
            <w:tcW w:w="2810" w:type="pct"/>
            <w:vAlign w:val="center"/>
          </w:tcPr>
          <w:p w:rsidR="00D00B70" w:rsidRPr="008208B4" w:rsidRDefault="00D00B70" w:rsidP="008208B4">
            <w:pPr>
              <w:autoSpaceDE w:val="0"/>
              <w:autoSpaceDN w:val="0"/>
              <w:adjustRightInd w:val="0"/>
              <w:spacing w:after="0" w:line="240" w:lineRule="auto"/>
              <w:rPr>
                <w:rFonts w:ascii="Trebuchet MS" w:hAnsi="Trebuchet MS"/>
                <w:b/>
                <w:sz w:val="20"/>
                <w:szCs w:val="20"/>
                <w:lang w:val="en-GB"/>
              </w:rPr>
            </w:pPr>
            <w:r w:rsidRPr="0019250C">
              <w:rPr>
                <w:rFonts w:ascii="Trebuchet MS" w:eastAsia="SimSun" w:hAnsi="Trebuchet MS" w:cs="Courier New"/>
                <w:b/>
                <w:sz w:val="20"/>
                <w:szCs w:val="20"/>
                <w:lang w:val="en-GB" w:eastAsia="zh-CN"/>
              </w:rPr>
              <w:t>Financial issues</w:t>
            </w:r>
          </w:p>
        </w:tc>
        <w:tc>
          <w:tcPr>
            <w:tcW w:w="969" w:type="pct"/>
            <w:vAlign w:val="center"/>
          </w:tcPr>
          <w:p w:rsidR="00D00B70" w:rsidRPr="008208B4" w:rsidRDefault="00D00B70" w:rsidP="008208B4">
            <w:pPr>
              <w:spacing w:before="120" w:after="0" w:line="240" w:lineRule="auto"/>
              <w:rPr>
                <w:rFonts w:ascii="Trebuchet MS" w:hAnsi="Trebuchet MS"/>
                <w:sz w:val="20"/>
                <w:szCs w:val="20"/>
                <w:lang w:val="en-GB"/>
              </w:rPr>
            </w:pPr>
            <w:smartTag w:uri="urn:schemas-microsoft-com:office:smarttags" w:element="PersonName">
              <w:r>
                <w:rPr>
                  <w:rFonts w:ascii="Trebuchet MS" w:hAnsi="Trebuchet MS"/>
                  <w:sz w:val="20"/>
                  <w:szCs w:val="20"/>
                  <w:lang w:val="en-GB"/>
                </w:rPr>
                <w:t>Hanne Sørlie</w:t>
              </w:r>
            </w:smartTag>
          </w:p>
        </w:tc>
      </w:tr>
      <w:tr w:rsidR="00D00B70" w:rsidRPr="008208B4">
        <w:tc>
          <w:tcPr>
            <w:tcW w:w="736" w:type="pct"/>
            <w:vAlign w:val="center"/>
          </w:tcPr>
          <w:p w:rsidR="00D00B70" w:rsidRDefault="00D00B70" w:rsidP="008D151A">
            <w:pPr>
              <w:spacing w:before="120" w:after="0" w:line="240" w:lineRule="auto"/>
              <w:rPr>
                <w:rFonts w:ascii="Trebuchet MS" w:hAnsi="Trebuchet MS"/>
                <w:b/>
                <w:sz w:val="20"/>
                <w:szCs w:val="20"/>
                <w:lang w:val="en-GB"/>
              </w:rPr>
            </w:pPr>
          </w:p>
        </w:tc>
        <w:tc>
          <w:tcPr>
            <w:tcW w:w="485" w:type="pct"/>
            <w:vAlign w:val="center"/>
          </w:tcPr>
          <w:p w:rsidR="00D00B70" w:rsidRDefault="00D00B70" w:rsidP="00ED0312">
            <w:pPr>
              <w:spacing w:before="120" w:after="0" w:line="240" w:lineRule="auto"/>
              <w:rPr>
                <w:rFonts w:ascii="Trebuchet MS" w:hAnsi="Trebuchet MS"/>
                <w:sz w:val="20"/>
                <w:szCs w:val="20"/>
                <w:lang w:val="en-GB"/>
              </w:rPr>
            </w:pPr>
            <w:r>
              <w:rPr>
                <w:rFonts w:ascii="Trebuchet MS" w:hAnsi="Trebuchet MS"/>
                <w:sz w:val="20"/>
                <w:szCs w:val="20"/>
                <w:lang w:val="en-GB"/>
              </w:rPr>
              <w:t>15:00</w:t>
            </w:r>
          </w:p>
        </w:tc>
        <w:tc>
          <w:tcPr>
            <w:tcW w:w="2810" w:type="pct"/>
            <w:vAlign w:val="center"/>
          </w:tcPr>
          <w:p w:rsidR="00D00B70" w:rsidRPr="008208B4" w:rsidRDefault="00D00B70" w:rsidP="001F7EA6">
            <w:pPr>
              <w:autoSpaceDE w:val="0"/>
              <w:autoSpaceDN w:val="0"/>
              <w:adjustRightInd w:val="0"/>
              <w:spacing w:after="0" w:line="240" w:lineRule="auto"/>
              <w:rPr>
                <w:rFonts w:ascii="Trebuchet MS" w:hAnsi="Trebuchet MS"/>
                <w:b/>
                <w:sz w:val="20"/>
                <w:szCs w:val="20"/>
                <w:lang w:val="en-GB"/>
              </w:rPr>
            </w:pPr>
            <w:r w:rsidRPr="008208B4">
              <w:rPr>
                <w:rFonts w:ascii="Trebuchet MS" w:eastAsia="SimSun" w:hAnsi="Trebuchet MS" w:cs="Courier New"/>
                <w:b/>
                <w:sz w:val="20"/>
                <w:szCs w:val="20"/>
                <w:lang w:val="en-GB" w:eastAsia="zh-CN"/>
              </w:rPr>
              <w:t>Status of the work</w:t>
            </w:r>
            <w:r w:rsidRPr="008208B4">
              <w:rPr>
                <w:rFonts w:ascii="Trebuchet MS" w:eastAsia="SimSun" w:hAnsi="Trebuchet MS" w:cs="Courier New"/>
                <w:sz w:val="20"/>
                <w:szCs w:val="20"/>
                <w:lang w:val="en-GB" w:eastAsia="zh-CN"/>
              </w:rPr>
              <w:t xml:space="preserve">: </w:t>
            </w:r>
            <w:r>
              <w:rPr>
                <w:rFonts w:ascii="Trebuchet MS" w:eastAsia="SimSun" w:hAnsi="Trebuchet MS" w:cs="Courier New"/>
                <w:sz w:val="20"/>
                <w:szCs w:val="20"/>
                <w:lang w:val="en-GB" w:eastAsia="zh-CN"/>
              </w:rPr>
              <w:t>Completed work/delays</w:t>
            </w:r>
            <w:r w:rsidRPr="008208B4">
              <w:rPr>
                <w:rFonts w:ascii="Trebuchet MS" w:eastAsia="SimSun" w:hAnsi="Trebuchet MS" w:cs="Courier New"/>
                <w:sz w:val="20"/>
                <w:szCs w:val="20"/>
                <w:lang w:val="en-GB" w:eastAsia="zh-CN"/>
              </w:rPr>
              <w:t>, work flow and commitments</w:t>
            </w:r>
          </w:p>
        </w:tc>
        <w:tc>
          <w:tcPr>
            <w:tcW w:w="969" w:type="pct"/>
            <w:vAlign w:val="center"/>
          </w:tcPr>
          <w:p w:rsidR="00D00B70" w:rsidRPr="008208B4" w:rsidRDefault="00D00B70" w:rsidP="008208B4">
            <w:pPr>
              <w:spacing w:before="120" w:after="0" w:line="240" w:lineRule="auto"/>
              <w:rPr>
                <w:rFonts w:ascii="Trebuchet MS" w:hAnsi="Trebuchet MS"/>
                <w:sz w:val="20"/>
                <w:szCs w:val="20"/>
                <w:lang w:val="en-GB"/>
              </w:rPr>
            </w:pPr>
            <w:smartTag w:uri="urn:schemas-microsoft-com:office:smarttags" w:element="PersonName">
              <w:r w:rsidRPr="008208B4">
                <w:rPr>
                  <w:rFonts w:ascii="Trebuchet MS" w:hAnsi="Trebuchet MS"/>
                  <w:sz w:val="20"/>
                  <w:szCs w:val="20"/>
                  <w:lang w:val="en-GB"/>
                </w:rPr>
                <w:t>Helen French</w:t>
              </w:r>
            </w:smartTag>
          </w:p>
        </w:tc>
      </w:tr>
      <w:tr w:rsidR="00D00B70" w:rsidRPr="008208B4" w:rsidTr="00ED0312">
        <w:trPr>
          <w:trHeight w:val="1467"/>
        </w:trPr>
        <w:tc>
          <w:tcPr>
            <w:tcW w:w="736" w:type="pct"/>
            <w:vAlign w:val="center"/>
          </w:tcPr>
          <w:p w:rsidR="00D00B70" w:rsidRPr="00D719CA" w:rsidRDefault="00D00B70" w:rsidP="008D151A">
            <w:pPr>
              <w:spacing w:before="120" w:after="0" w:line="240" w:lineRule="auto"/>
              <w:rPr>
                <w:rFonts w:ascii="Trebuchet MS" w:hAnsi="Trebuchet MS"/>
                <w:b/>
                <w:sz w:val="20"/>
                <w:szCs w:val="20"/>
                <w:lang w:val="en-GB"/>
              </w:rPr>
            </w:pPr>
          </w:p>
        </w:tc>
        <w:tc>
          <w:tcPr>
            <w:tcW w:w="485" w:type="pct"/>
            <w:vAlign w:val="center"/>
          </w:tcPr>
          <w:p w:rsidR="00D00B70" w:rsidRDefault="00D00B70" w:rsidP="00ED0312">
            <w:pPr>
              <w:spacing w:before="120" w:after="0" w:line="240" w:lineRule="auto"/>
              <w:rPr>
                <w:rFonts w:ascii="Trebuchet MS" w:hAnsi="Trebuchet MS"/>
                <w:sz w:val="20"/>
                <w:szCs w:val="20"/>
                <w:lang w:val="en-GB"/>
              </w:rPr>
            </w:pPr>
            <w:r>
              <w:rPr>
                <w:rFonts w:ascii="Trebuchet MS" w:hAnsi="Trebuchet MS"/>
                <w:sz w:val="20"/>
                <w:szCs w:val="20"/>
                <w:lang w:val="en-GB"/>
              </w:rPr>
              <w:t>15:30</w:t>
            </w:r>
          </w:p>
          <w:p w:rsidR="00D00B70" w:rsidRPr="008208B4" w:rsidRDefault="00D00B70" w:rsidP="00ED0312">
            <w:pPr>
              <w:spacing w:before="120" w:after="0" w:line="240" w:lineRule="auto"/>
              <w:rPr>
                <w:rFonts w:ascii="Trebuchet MS" w:hAnsi="Trebuchet MS"/>
                <w:sz w:val="20"/>
                <w:szCs w:val="20"/>
                <w:lang w:val="en-GB"/>
              </w:rPr>
            </w:pPr>
          </w:p>
        </w:tc>
        <w:tc>
          <w:tcPr>
            <w:tcW w:w="2810" w:type="pct"/>
            <w:vAlign w:val="center"/>
          </w:tcPr>
          <w:p w:rsidR="00D00B70" w:rsidRDefault="00D00B70" w:rsidP="008208B4">
            <w:pPr>
              <w:autoSpaceDE w:val="0"/>
              <w:autoSpaceDN w:val="0"/>
              <w:adjustRightInd w:val="0"/>
              <w:spacing w:after="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Status of Work Worck packages, which information is required from other WPs? (20 min each)</w:t>
            </w:r>
          </w:p>
          <w:p w:rsidR="00D00B70" w:rsidRDefault="00D00B70" w:rsidP="008208B4">
            <w:pPr>
              <w:autoSpaceDE w:val="0"/>
              <w:autoSpaceDN w:val="0"/>
              <w:adjustRightInd w:val="0"/>
              <w:spacing w:after="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WP1 Geophysical characterisation and monitoring</w:t>
            </w:r>
            <w:r>
              <w:rPr>
                <w:rFonts w:ascii="Trebuchet MS" w:eastAsia="SimSun" w:hAnsi="Trebuchet MS" w:cs="Courier New"/>
                <w:sz w:val="20"/>
                <w:szCs w:val="20"/>
                <w:lang w:val="en-GB" w:eastAsia="zh-CN"/>
              </w:rPr>
              <w:br/>
              <w:t>WP2 Bio-geo chemical characterisation and monitoring</w:t>
            </w:r>
          </w:p>
          <w:p w:rsidR="00D00B70" w:rsidRPr="008208B4" w:rsidRDefault="00D00B70" w:rsidP="00ED0312">
            <w:pPr>
              <w:autoSpaceDE w:val="0"/>
              <w:autoSpaceDN w:val="0"/>
              <w:adjustRightInd w:val="0"/>
              <w:spacing w:after="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WP3 Flow and transport modelling</w:t>
            </w:r>
          </w:p>
        </w:tc>
        <w:tc>
          <w:tcPr>
            <w:tcW w:w="969" w:type="pct"/>
            <w:vAlign w:val="center"/>
          </w:tcPr>
          <w:p w:rsidR="00D00B70" w:rsidRDefault="00D00B70" w:rsidP="00ED0312">
            <w:pPr>
              <w:spacing w:after="0" w:line="240" w:lineRule="auto"/>
              <w:rPr>
                <w:rFonts w:ascii="Trebuchet MS" w:hAnsi="Trebuchet MS"/>
                <w:sz w:val="20"/>
                <w:szCs w:val="20"/>
                <w:lang w:val="en-GB"/>
              </w:rPr>
            </w:pPr>
          </w:p>
          <w:p w:rsidR="00D00B70" w:rsidRDefault="00D00B70" w:rsidP="00ED0312">
            <w:pPr>
              <w:spacing w:after="0" w:line="240" w:lineRule="auto"/>
              <w:rPr>
                <w:rFonts w:ascii="Trebuchet MS" w:hAnsi="Trebuchet MS"/>
                <w:sz w:val="20"/>
                <w:szCs w:val="20"/>
                <w:lang w:val="en-GB"/>
              </w:rPr>
            </w:pPr>
            <w:r>
              <w:rPr>
                <w:rFonts w:ascii="Trebuchet MS" w:hAnsi="Trebuchet MS"/>
                <w:sz w:val="20"/>
                <w:szCs w:val="20"/>
                <w:lang w:val="en-GB"/>
              </w:rPr>
              <w:t>Laust Pedersen,</w:t>
            </w:r>
          </w:p>
          <w:p w:rsidR="00D00B70" w:rsidRPr="008208B4" w:rsidRDefault="00D00B70" w:rsidP="00ED0312">
            <w:pPr>
              <w:spacing w:after="0" w:line="240" w:lineRule="auto"/>
              <w:rPr>
                <w:rFonts w:ascii="Trebuchet MS" w:hAnsi="Trebuchet MS"/>
                <w:sz w:val="20"/>
                <w:szCs w:val="20"/>
                <w:lang w:val="en-GB"/>
              </w:rPr>
            </w:pPr>
            <w:r>
              <w:rPr>
                <w:rFonts w:ascii="Trebuchet MS" w:hAnsi="Trebuchet MS"/>
                <w:sz w:val="20"/>
                <w:szCs w:val="20"/>
                <w:lang w:val="en-GB"/>
              </w:rPr>
              <w:t xml:space="preserve">Markus Wehrer, Sjoerd vder Zee, </w:t>
            </w:r>
          </w:p>
        </w:tc>
      </w:tr>
      <w:tr w:rsidR="00D00B70" w:rsidRPr="008208B4">
        <w:tc>
          <w:tcPr>
            <w:tcW w:w="736" w:type="pct"/>
            <w:vAlign w:val="center"/>
          </w:tcPr>
          <w:p w:rsidR="00D00B70" w:rsidRPr="008208B4" w:rsidRDefault="00D00B70" w:rsidP="008208B4">
            <w:pPr>
              <w:spacing w:before="120" w:after="0" w:line="240" w:lineRule="auto"/>
              <w:rPr>
                <w:rFonts w:ascii="Trebuchet MS" w:hAnsi="Trebuchet MS"/>
                <w:sz w:val="20"/>
                <w:szCs w:val="20"/>
                <w:lang w:val="en-GB"/>
              </w:rPr>
            </w:pPr>
          </w:p>
        </w:tc>
        <w:tc>
          <w:tcPr>
            <w:tcW w:w="485" w:type="pct"/>
            <w:vAlign w:val="center"/>
          </w:tcPr>
          <w:p w:rsidR="00D00B70" w:rsidRPr="008208B4" w:rsidRDefault="00D00B70" w:rsidP="00ED0312">
            <w:pPr>
              <w:spacing w:before="120" w:after="0" w:line="240" w:lineRule="auto"/>
              <w:rPr>
                <w:rFonts w:ascii="Trebuchet MS" w:hAnsi="Trebuchet MS"/>
                <w:sz w:val="20"/>
                <w:szCs w:val="20"/>
                <w:lang w:val="en-GB"/>
              </w:rPr>
            </w:pPr>
            <w:r>
              <w:rPr>
                <w:rFonts w:ascii="Trebuchet MS" w:hAnsi="Trebuchet MS"/>
                <w:sz w:val="20"/>
                <w:szCs w:val="20"/>
                <w:lang w:val="en-GB"/>
              </w:rPr>
              <w:t>16:30</w:t>
            </w:r>
          </w:p>
        </w:tc>
        <w:tc>
          <w:tcPr>
            <w:tcW w:w="2810" w:type="pct"/>
            <w:vAlign w:val="center"/>
          </w:tcPr>
          <w:p w:rsidR="00D00B70" w:rsidRPr="0019250C" w:rsidRDefault="00D00B70" w:rsidP="008208B4">
            <w:pPr>
              <w:autoSpaceDE w:val="0"/>
              <w:autoSpaceDN w:val="0"/>
              <w:adjustRightInd w:val="0"/>
              <w:spacing w:after="0" w:line="240" w:lineRule="auto"/>
              <w:rPr>
                <w:rFonts w:ascii="Trebuchet MS" w:eastAsia="SimSun" w:hAnsi="Trebuchet MS" w:cs="Courier New"/>
                <w:b/>
                <w:sz w:val="20"/>
                <w:szCs w:val="20"/>
                <w:lang w:val="en-GB" w:eastAsia="zh-CN"/>
              </w:rPr>
            </w:pPr>
            <w:r>
              <w:rPr>
                <w:rFonts w:ascii="Trebuchet MS" w:eastAsia="SimSun" w:hAnsi="Trebuchet MS" w:cs="Courier New"/>
                <w:b/>
                <w:sz w:val="20"/>
                <w:szCs w:val="20"/>
                <w:lang w:val="en-GB" w:eastAsia="zh-CN"/>
              </w:rPr>
              <w:t>Coffee break</w:t>
            </w:r>
          </w:p>
        </w:tc>
        <w:tc>
          <w:tcPr>
            <w:tcW w:w="969" w:type="pct"/>
            <w:vAlign w:val="center"/>
          </w:tcPr>
          <w:p w:rsidR="00D00B70" w:rsidRPr="008208B4" w:rsidRDefault="00D00B70" w:rsidP="00ED0312">
            <w:pPr>
              <w:spacing w:after="0" w:line="240" w:lineRule="auto"/>
              <w:rPr>
                <w:rFonts w:ascii="Trebuchet MS" w:hAnsi="Trebuchet MS"/>
                <w:sz w:val="20"/>
                <w:szCs w:val="20"/>
                <w:lang w:val="en-GB"/>
              </w:rPr>
            </w:pPr>
          </w:p>
        </w:tc>
      </w:tr>
      <w:tr w:rsidR="00D00B70" w:rsidRPr="008208B4">
        <w:tc>
          <w:tcPr>
            <w:tcW w:w="736" w:type="pct"/>
            <w:vAlign w:val="center"/>
          </w:tcPr>
          <w:p w:rsidR="00D00B70" w:rsidRPr="008208B4" w:rsidRDefault="00D00B70" w:rsidP="008208B4">
            <w:pPr>
              <w:spacing w:after="0" w:line="240" w:lineRule="auto"/>
              <w:rPr>
                <w:rFonts w:ascii="Trebuchet MS" w:hAnsi="Trebuchet MS"/>
                <w:sz w:val="20"/>
                <w:szCs w:val="20"/>
                <w:lang w:val="en-GB"/>
              </w:rPr>
            </w:pPr>
          </w:p>
        </w:tc>
        <w:tc>
          <w:tcPr>
            <w:tcW w:w="485" w:type="pct"/>
            <w:vAlign w:val="center"/>
          </w:tcPr>
          <w:p w:rsidR="00D00B70" w:rsidRPr="008208B4" w:rsidRDefault="00D00B70" w:rsidP="00A65F38">
            <w:pPr>
              <w:spacing w:before="120" w:after="0" w:line="240" w:lineRule="auto"/>
              <w:rPr>
                <w:rFonts w:ascii="Trebuchet MS" w:hAnsi="Trebuchet MS"/>
                <w:sz w:val="20"/>
                <w:szCs w:val="20"/>
                <w:lang w:val="en-GB"/>
              </w:rPr>
            </w:pPr>
            <w:r>
              <w:rPr>
                <w:rFonts w:ascii="Trebuchet MS" w:hAnsi="Trebuchet MS"/>
                <w:sz w:val="20"/>
                <w:szCs w:val="20"/>
                <w:lang w:val="en-GB"/>
              </w:rPr>
              <w:t>17:00</w:t>
            </w:r>
          </w:p>
        </w:tc>
        <w:tc>
          <w:tcPr>
            <w:tcW w:w="2810" w:type="pct"/>
            <w:vAlign w:val="center"/>
          </w:tcPr>
          <w:p w:rsidR="00D00B70" w:rsidRDefault="00D00B70" w:rsidP="00ED0312">
            <w:pPr>
              <w:autoSpaceDE w:val="0"/>
              <w:autoSpaceDN w:val="0"/>
              <w:adjustRightInd w:val="0"/>
              <w:spacing w:after="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WP4 New technologies</w:t>
            </w:r>
          </w:p>
          <w:p w:rsidR="00D00B70" w:rsidRDefault="00D00B70" w:rsidP="00ED0312">
            <w:pPr>
              <w:autoSpaceDE w:val="0"/>
              <w:autoSpaceDN w:val="0"/>
              <w:adjustRightInd w:val="0"/>
              <w:spacing w:after="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WP5 Monitoring sustainable remediation</w:t>
            </w:r>
          </w:p>
          <w:p w:rsidR="00D00B70" w:rsidRPr="008208B4" w:rsidRDefault="00D00B70" w:rsidP="00ED0312">
            <w:pPr>
              <w:autoSpaceDE w:val="0"/>
              <w:autoSpaceDN w:val="0"/>
              <w:adjustRightInd w:val="0"/>
              <w:spacing w:after="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WP6 Integrated strategies</w:t>
            </w:r>
          </w:p>
        </w:tc>
        <w:tc>
          <w:tcPr>
            <w:tcW w:w="969" w:type="pct"/>
            <w:vAlign w:val="center"/>
          </w:tcPr>
          <w:p w:rsidR="00D00B70" w:rsidRDefault="00D00B70" w:rsidP="00ED0312">
            <w:pPr>
              <w:spacing w:after="0" w:line="240" w:lineRule="auto"/>
              <w:rPr>
                <w:rFonts w:ascii="Trebuchet MS" w:hAnsi="Trebuchet MS"/>
                <w:sz w:val="20"/>
                <w:szCs w:val="20"/>
                <w:lang w:val="en-GB"/>
              </w:rPr>
            </w:pPr>
            <w:r>
              <w:rPr>
                <w:rFonts w:ascii="Trebuchet MS" w:hAnsi="Trebuchet MS"/>
                <w:sz w:val="20"/>
                <w:szCs w:val="20"/>
                <w:lang w:val="en-GB"/>
              </w:rPr>
              <w:t>Alberto Godio,</w:t>
            </w:r>
          </w:p>
          <w:p w:rsidR="00D00B70" w:rsidRPr="008208B4" w:rsidRDefault="00D00B70" w:rsidP="00ED0312">
            <w:pPr>
              <w:spacing w:after="0" w:line="240" w:lineRule="auto"/>
              <w:rPr>
                <w:rFonts w:ascii="Trebuchet MS" w:hAnsi="Trebuchet MS"/>
                <w:sz w:val="20"/>
                <w:szCs w:val="20"/>
                <w:lang w:val="en-GB"/>
              </w:rPr>
            </w:pPr>
            <w:r>
              <w:rPr>
                <w:rFonts w:ascii="Trebuchet MS" w:hAnsi="Trebuchet MS"/>
                <w:sz w:val="20"/>
                <w:szCs w:val="20"/>
                <w:lang w:val="en-GB"/>
              </w:rPr>
              <w:t>Guido Greco, Sjoerd vder Zee</w:t>
            </w:r>
          </w:p>
        </w:tc>
      </w:tr>
      <w:tr w:rsidR="00D00B70" w:rsidRPr="008208B4" w:rsidTr="00ED0312">
        <w:tc>
          <w:tcPr>
            <w:tcW w:w="736" w:type="pct"/>
            <w:vAlign w:val="center"/>
          </w:tcPr>
          <w:p w:rsidR="00D00B70" w:rsidRPr="008208B4" w:rsidRDefault="00D00B70" w:rsidP="008208B4">
            <w:pPr>
              <w:spacing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after="0" w:line="240" w:lineRule="auto"/>
              <w:rPr>
                <w:rFonts w:ascii="Trebuchet MS" w:hAnsi="Trebuchet MS"/>
                <w:sz w:val="20"/>
                <w:szCs w:val="20"/>
                <w:lang w:val="en-GB"/>
              </w:rPr>
            </w:pPr>
            <w:r>
              <w:rPr>
                <w:rFonts w:ascii="Trebuchet MS" w:hAnsi="Trebuchet MS"/>
                <w:sz w:val="20"/>
                <w:szCs w:val="20"/>
                <w:lang w:val="en-GB"/>
              </w:rPr>
              <w:t>19:00</w:t>
            </w:r>
          </w:p>
        </w:tc>
        <w:tc>
          <w:tcPr>
            <w:tcW w:w="2810" w:type="pct"/>
            <w:vAlign w:val="center"/>
          </w:tcPr>
          <w:p w:rsidR="00D00B70" w:rsidRPr="00342CFA" w:rsidRDefault="00D00B70" w:rsidP="008208B4">
            <w:pPr>
              <w:autoSpaceDE w:val="0"/>
              <w:autoSpaceDN w:val="0"/>
              <w:adjustRightInd w:val="0"/>
              <w:spacing w:before="120" w:after="120" w:line="240" w:lineRule="auto"/>
              <w:rPr>
                <w:rFonts w:ascii="Trebuchet MS" w:eastAsia="SimSun" w:hAnsi="Trebuchet MS" w:cs="Courier New"/>
                <w:sz w:val="20"/>
                <w:szCs w:val="20"/>
                <w:lang w:val="en-GB" w:eastAsia="zh-CN"/>
              </w:rPr>
            </w:pPr>
            <w:r>
              <w:rPr>
                <w:rFonts w:ascii="Trebuchet MS" w:eastAsia="SimSun" w:hAnsi="Trebuchet MS" w:cs="Courier New"/>
                <w:b/>
                <w:sz w:val="20"/>
                <w:szCs w:val="20"/>
                <w:lang w:val="en-GB" w:eastAsia="zh-CN"/>
              </w:rPr>
              <w:t>Dinner</w:t>
            </w:r>
          </w:p>
        </w:tc>
        <w:tc>
          <w:tcPr>
            <w:tcW w:w="969" w:type="pct"/>
            <w:vAlign w:val="center"/>
          </w:tcPr>
          <w:p w:rsidR="00D00B70" w:rsidRDefault="00D00B70" w:rsidP="008208B4">
            <w:pPr>
              <w:spacing w:after="0" w:line="240" w:lineRule="auto"/>
              <w:rPr>
                <w:rFonts w:ascii="Trebuchet MS" w:hAnsi="Trebuchet MS"/>
                <w:sz w:val="20"/>
                <w:szCs w:val="20"/>
                <w:lang w:val="en-GB"/>
              </w:rPr>
            </w:pPr>
          </w:p>
        </w:tc>
      </w:tr>
      <w:tr w:rsidR="00D00B70" w:rsidRPr="008208B4" w:rsidTr="00ED0312">
        <w:trPr>
          <w:trHeight w:val="276"/>
        </w:trPr>
        <w:tc>
          <w:tcPr>
            <w:tcW w:w="736" w:type="pct"/>
            <w:shd w:val="pct15" w:color="auto" w:fill="auto"/>
            <w:vAlign w:val="center"/>
          </w:tcPr>
          <w:p w:rsidR="00D00B70" w:rsidRDefault="00D00B70" w:rsidP="008208B4">
            <w:pPr>
              <w:spacing w:after="0" w:line="240" w:lineRule="auto"/>
              <w:rPr>
                <w:rFonts w:ascii="Trebuchet MS" w:hAnsi="Trebuchet MS"/>
                <w:b/>
                <w:sz w:val="20"/>
                <w:szCs w:val="20"/>
                <w:lang w:val="en-GB"/>
              </w:rPr>
            </w:pPr>
          </w:p>
        </w:tc>
        <w:tc>
          <w:tcPr>
            <w:tcW w:w="485" w:type="pct"/>
            <w:shd w:val="pct15" w:color="auto" w:fill="auto"/>
            <w:vAlign w:val="center"/>
          </w:tcPr>
          <w:p w:rsidR="00D00B70" w:rsidRDefault="00D00B70" w:rsidP="008208B4">
            <w:pPr>
              <w:spacing w:after="0" w:line="240" w:lineRule="auto"/>
              <w:rPr>
                <w:rFonts w:ascii="Trebuchet MS" w:hAnsi="Trebuchet MS"/>
                <w:sz w:val="20"/>
                <w:szCs w:val="20"/>
                <w:lang w:val="en-GB"/>
              </w:rPr>
            </w:pPr>
          </w:p>
        </w:tc>
        <w:tc>
          <w:tcPr>
            <w:tcW w:w="2810" w:type="pct"/>
            <w:shd w:val="pct15" w:color="auto" w:fill="auto"/>
            <w:vAlign w:val="center"/>
          </w:tcPr>
          <w:p w:rsidR="00D00B70" w:rsidRPr="003C1793" w:rsidRDefault="00D00B70" w:rsidP="0054522D">
            <w:pPr>
              <w:autoSpaceDE w:val="0"/>
              <w:autoSpaceDN w:val="0"/>
              <w:adjustRightInd w:val="0"/>
              <w:spacing w:before="120" w:after="120" w:line="240" w:lineRule="auto"/>
              <w:rPr>
                <w:rFonts w:ascii="Trebuchet MS" w:eastAsia="SimSun" w:hAnsi="Trebuchet MS" w:cs="Courier New"/>
                <w:b/>
                <w:sz w:val="20"/>
                <w:szCs w:val="20"/>
                <w:lang w:val="en-GB" w:eastAsia="zh-CN"/>
              </w:rPr>
            </w:pPr>
          </w:p>
        </w:tc>
        <w:tc>
          <w:tcPr>
            <w:tcW w:w="969" w:type="pct"/>
            <w:shd w:val="pct15" w:color="auto" w:fill="auto"/>
            <w:vAlign w:val="center"/>
          </w:tcPr>
          <w:p w:rsidR="00D00B70" w:rsidRDefault="00D00B70" w:rsidP="0054522D">
            <w:pPr>
              <w:spacing w:before="120" w:after="0" w:line="240" w:lineRule="auto"/>
              <w:rPr>
                <w:rFonts w:ascii="Trebuchet MS" w:hAnsi="Trebuchet MS"/>
                <w:sz w:val="20"/>
                <w:szCs w:val="20"/>
                <w:lang w:val="en-GB"/>
              </w:rPr>
            </w:pPr>
          </w:p>
        </w:tc>
      </w:tr>
      <w:tr w:rsidR="00D00B70" w:rsidRPr="008208B4">
        <w:tc>
          <w:tcPr>
            <w:tcW w:w="736" w:type="pct"/>
            <w:vAlign w:val="center"/>
          </w:tcPr>
          <w:p w:rsidR="00D00B70" w:rsidRPr="008208B4" w:rsidRDefault="00D00B70" w:rsidP="008208B4">
            <w:pPr>
              <w:spacing w:after="0" w:line="240" w:lineRule="auto"/>
              <w:rPr>
                <w:rFonts w:ascii="Trebuchet MS" w:hAnsi="Trebuchet MS"/>
                <w:sz w:val="20"/>
                <w:szCs w:val="20"/>
                <w:lang w:val="en-GB"/>
              </w:rPr>
            </w:pPr>
            <w:r>
              <w:rPr>
                <w:rFonts w:ascii="Trebuchet MS" w:hAnsi="Trebuchet MS"/>
                <w:b/>
                <w:sz w:val="20"/>
                <w:szCs w:val="20"/>
                <w:lang w:val="en-GB"/>
              </w:rPr>
              <w:t>September</w:t>
            </w:r>
            <w:r w:rsidRPr="00D719CA">
              <w:rPr>
                <w:rFonts w:ascii="Trebuchet MS" w:hAnsi="Trebuchet MS"/>
                <w:b/>
                <w:sz w:val="20"/>
                <w:szCs w:val="20"/>
                <w:lang w:val="en-GB"/>
              </w:rPr>
              <w:t xml:space="preserve">, </w:t>
            </w:r>
            <w:r>
              <w:rPr>
                <w:rFonts w:ascii="Trebuchet MS" w:hAnsi="Trebuchet MS"/>
                <w:b/>
                <w:sz w:val="20"/>
                <w:szCs w:val="20"/>
                <w:lang w:val="en-GB"/>
              </w:rPr>
              <w:t>14</w:t>
            </w:r>
            <w:r w:rsidRPr="00D719CA">
              <w:rPr>
                <w:rFonts w:ascii="Trebuchet MS" w:hAnsi="Trebuchet MS"/>
                <w:b/>
                <w:sz w:val="20"/>
                <w:szCs w:val="20"/>
                <w:vertAlign w:val="superscript"/>
                <w:lang w:val="en-GB"/>
              </w:rPr>
              <w:t>th</w:t>
            </w:r>
          </w:p>
        </w:tc>
        <w:tc>
          <w:tcPr>
            <w:tcW w:w="485" w:type="pct"/>
            <w:vAlign w:val="center"/>
          </w:tcPr>
          <w:p w:rsidR="00D00B70" w:rsidRDefault="00D00B70" w:rsidP="008208B4">
            <w:pPr>
              <w:spacing w:after="0" w:line="240" w:lineRule="auto"/>
              <w:rPr>
                <w:rFonts w:ascii="Trebuchet MS" w:hAnsi="Trebuchet MS"/>
                <w:sz w:val="20"/>
                <w:szCs w:val="20"/>
                <w:lang w:val="en-GB"/>
              </w:rPr>
            </w:pPr>
            <w:r>
              <w:rPr>
                <w:rFonts w:ascii="Trebuchet MS" w:hAnsi="Trebuchet MS"/>
                <w:sz w:val="20"/>
                <w:szCs w:val="20"/>
                <w:lang w:val="en-GB"/>
              </w:rPr>
              <w:t>9:00</w:t>
            </w:r>
          </w:p>
        </w:tc>
        <w:tc>
          <w:tcPr>
            <w:tcW w:w="2810" w:type="pct"/>
            <w:vAlign w:val="center"/>
          </w:tcPr>
          <w:p w:rsidR="00D00B70" w:rsidRPr="001F7EA6" w:rsidRDefault="00D00B70" w:rsidP="0054522D">
            <w:pPr>
              <w:autoSpaceDE w:val="0"/>
              <w:autoSpaceDN w:val="0"/>
              <w:adjustRightInd w:val="0"/>
              <w:spacing w:before="120" w:after="120" w:line="240" w:lineRule="auto"/>
              <w:rPr>
                <w:rFonts w:ascii="Trebuchet MS" w:eastAsia="SimSun" w:hAnsi="Trebuchet MS" w:cs="Courier New"/>
                <w:sz w:val="20"/>
                <w:szCs w:val="20"/>
                <w:lang w:val="en-GB" w:eastAsia="zh-CN"/>
              </w:rPr>
            </w:pPr>
            <w:r w:rsidRPr="001F7EA6">
              <w:rPr>
                <w:rFonts w:ascii="Trebuchet MS" w:eastAsia="SimSun" w:hAnsi="Trebuchet MS" w:cs="Courier New"/>
                <w:sz w:val="20"/>
                <w:szCs w:val="20"/>
                <w:lang w:val="en-GB" w:eastAsia="zh-CN"/>
              </w:rPr>
              <w:t>Introduction group discussions based on presentations Monday</w:t>
            </w:r>
          </w:p>
        </w:tc>
        <w:tc>
          <w:tcPr>
            <w:tcW w:w="969" w:type="pct"/>
            <w:vAlign w:val="center"/>
          </w:tcPr>
          <w:p w:rsidR="00D00B70" w:rsidRDefault="00D00B70" w:rsidP="0054522D">
            <w:pPr>
              <w:spacing w:before="120" w:after="0" w:line="240" w:lineRule="auto"/>
              <w:rPr>
                <w:rFonts w:ascii="Trebuchet MS" w:hAnsi="Trebuchet MS"/>
                <w:sz w:val="20"/>
                <w:szCs w:val="20"/>
                <w:lang w:val="en-GB"/>
              </w:rPr>
            </w:pPr>
            <w:r>
              <w:rPr>
                <w:rFonts w:ascii="Trebuchet MS" w:hAnsi="Trebuchet MS"/>
                <w:sz w:val="20"/>
                <w:szCs w:val="20"/>
                <w:lang w:val="en-GB"/>
              </w:rPr>
              <w:t>Helen French</w:t>
            </w:r>
          </w:p>
        </w:tc>
      </w:tr>
      <w:tr w:rsidR="00D00B70" w:rsidRPr="008208B4">
        <w:tc>
          <w:tcPr>
            <w:tcW w:w="736" w:type="pct"/>
            <w:vAlign w:val="center"/>
          </w:tcPr>
          <w:p w:rsidR="00D00B70" w:rsidRPr="008208B4" w:rsidRDefault="00D00B70" w:rsidP="008208B4">
            <w:pPr>
              <w:spacing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after="0" w:line="240" w:lineRule="auto"/>
              <w:rPr>
                <w:rFonts w:ascii="Trebuchet MS" w:hAnsi="Trebuchet MS"/>
                <w:sz w:val="20"/>
                <w:szCs w:val="20"/>
                <w:lang w:val="en-GB"/>
              </w:rPr>
            </w:pPr>
            <w:r>
              <w:rPr>
                <w:rFonts w:ascii="Trebuchet MS" w:hAnsi="Trebuchet MS"/>
                <w:sz w:val="20"/>
                <w:szCs w:val="20"/>
                <w:lang w:val="en-GB"/>
              </w:rPr>
              <w:t>9:30</w:t>
            </w:r>
          </w:p>
        </w:tc>
        <w:tc>
          <w:tcPr>
            <w:tcW w:w="2810" w:type="pct"/>
            <w:vAlign w:val="center"/>
          </w:tcPr>
          <w:p w:rsidR="00D00B70" w:rsidRPr="001F7EA6" w:rsidRDefault="00D00B70" w:rsidP="001F7EA6">
            <w:pPr>
              <w:autoSpaceDE w:val="0"/>
              <w:autoSpaceDN w:val="0"/>
              <w:adjustRightInd w:val="0"/>
              <w:spacing w:before="120" w:after="120" w:line="240" w:lineRule="auto"/>
              <w:rPr>
                <w:rFonts w:ascii="Trebuchet MS" w:eastAsia="SimSun" w:hAnsi="Trebuchet MS" w:cs="Courier New"/>
                <w:sz w:val="20"/>
                <w:szCs w:val="20"/>
                <w:lang w:val="en-GB" w:eastAsia="zh-CN"/>
              </w:rPr>
            </w:pPr>
            <w:r w:rsidRPr="001F7EA6">
              <w:rPr>
                <w:rFonts w:ascii="Trebuchet MS" w:eastAsia="SimSun" w:hAnsi="Trebuchet MS" w:cs="Courier New"/>
                <w:sz w:val="20"/>
                <w:szCs w:val="20"/>
                <w:lang w:val="en-GB" w:eastAsia="zh-CN"/>
              </w:rPr>
              <w:t xml:space="preserve">Group discussions, </w:t>
            </w:r>
            <w:r>
              <w:rPr>
                <w:rFonts w:ascii="Trebuchet MS" w:eastAsia="SimSun" w:hAnsi="Trebuchet MS" w:cs="Courier New"/>
                <w:sz w:val="20"/>
                <w:szCs w:val="20"/>
                <w:lang w:val="en-GB" w:eastAsia="zh-CN"/>
              </w:rPr>
              <w:t>clarify issues – communicate details about results and how to integrate</w:t>
            </w:r>
          </w:p>
          <w:p w:rsidR="00D00B70" w:rsidRPr="00200ABF" w:rsidRDefault="00D00B70" w:rsidP="001F7EA6">
            <w:pPr>
              <w:autoSpaceDE w:val="0"/>
              <w:autoSpaceDN w:val="0"/>
              <w:adjustRightInd w:val="0"/>
              <w:spacing w:before="120" w:after="120" w:line="240" w:lineRule="auto"/>
              <w:rPr>
                <w:rFonts w:ascii="Trebuchet MS" w:eastAsia="SimSun" w:hAnsi="Trebuchet MS" w:cs="Courier New"/>
                <w:sz w:val="20"/>
                <w:szCs w:val="20"/>
                <w:u w:val="single"/>
                <w:lang w:val="en-GB" w:eastAsia="zh-CN"/>
              </w:rPr>
            </w:pPr>
            <w:r w:rsidRPr="00200ABF">
              <w:rPr>
                <w:rFonts w:ascii="Trebuchet MS" w:eastAsia="SimSun" w:hAnsi="Trebuchet MS" w:cs="Courier New"/>
                <w:sz w:val="20"/>
                <w:szCs w:val="20"/>
                <w:u w:val="single"/>
                <w:lang w:val="en-GB" w:eastAsia="zh-CN"/>
              </w:rPr>
              <w:t>Geophysical and data-bio-geo chemical data integration</w:t>
            </w:r>
          </w:p>
          <w:p w:rsidR="00D00B70" w:rsidRPr="00200ABF" w:rsidRDefault="00D00B70" w:rsidP="001F7EA6">
            <w:pPr>
              <w:autoSpaceDE w:val="0"/>
              <w:autoSpaceDN w:val="0"/>
              <w:adjustRightInd w:val="0"/>
              <w:spacing w:before="120" w:after="120" w:line="240" w:lineRule="auto"/>
              <w:rPr>
                <w:rFonts w:ascii="Trebuchet MS" w:eastAsia="SimSun" w:hAnsi="Trebuchet MS" w:cs="Courier New"/>
                <w:sz w:val="20"/>
                <w:szCs w:val="20"/>
                <w:lang w:val="en-GB" w:eastAsia="zh-CN"/>
              </w:rPr>
            </w:pPr>
            <w:r w:rsidRPr="00200ABF">
              <w:rPr>
                <w:rFonts w:ascii="Trebuchet MS" w:hAnsi="Trebuchet MS" w:cs="Courier New"/>
              </w:rPr>
              <w:t>*</w:t>
            </w:r>
            <w:r w:rsidRPr="00D33F8D">
              <w:rPr>
                <w:rFonts w:ascii="Trebuchet MS" w:hAnsi="Trebuchet MS" w:cs="Courier New"/>
                <w:lang w:val="en-GB"/>
              </w:rPr>
              <w:t xml:space="preserve">How to solve issue of combining datasets representative of different scales and uncertainty such as hydrogeological parameters and geophysical maps. </w:t>
            </w:r>
            <w:r w:rsidRPr="00D33F8D">
              <w:rPr>
                <w:rFonts w:ascii="Trebuchet MS" w:hAnsi="Trebuchet MS" w:cs="Courier New"/>
                <w:lang w:val="en-GB"/>
              </w:rPr>
              <w:br/>
              <w:t>*Geophysical signatures produced by bio-geochemical activity, measureable</w:t>
            </w:r>
            <w:r w:rsidRPr="00200ABF">
              <w:rPr>
                <w:rFonts w:ascii="Trebuchet MS" w:hAnsi="Trebuchet MS" w:cs="Courier New"/>
              </w:rPr>
              <w:t xml:space="preserve"> or not?</w:t>
            </w:r>
          </w:p>
          <w:p w:rsidR="00D00B70" w:rsidRPr="00200ABF" w:rsidRDefault="00D00B70" w:rsidP="001F7EA6">
            <w:pPr>
              <w:autoSpaceDE w:val="0"/>
              <w:autoSpaceDN w:val="0"/>
              <w:adjustRightInd w:val="0"/>
              <w:spacing w:before="120" w:after="120" w:line="240" w:lineRule="auto"/>
              <w:rPr>
                <w:rFonts w:ascii="Trebuchet MS" w:eastAsia="SimSun" w:hAnsi="Trebuchet MS" w:cs="Courier New"/>
                <w:sz w:val="20"/>
                <w:szCs w:val="20"/>
                <w:u w:val="single"/>
                <w:lang w:val="en-GB" w:eastAsia="zh-CN"/>
              </w:rPr>
            </w:pPr>
            <w:r w:rsidRPr="00200ABF">
              <w:rPr>
                <w:rFonts w:ascii="Trebuchet MS" w:eastAsia="SimSun" w:hAnsi="Trebuchet MS" w:cs="Courier New"/>
                <w:sz w:val="20"/>
                <w:szCs w:val="20"/>
                <w:u w:val="single"/>
                <w:lang w:val="en-GB" w:eastAsia="zh-CN"/>
              </w:rPr>
              <w:t>Modelling</w:t>
            </w:r>
            <w:r>
              <w:rPr>
                <w:rFonts w:ascii="Trebuchet MS" w:eastAsia="SimSun" w:hAnsi="Trebuchet MS" w:cs="Courier New"/>
                <w:sz w:val="20"/>
                <w:szCs w:val="20"/>
                <w:u w:val="single"/>
                <w:lang w:val="en-GB" w:eastAsia="zh-CN"/>
              </w:rPr>
              <w:t xml:space="preserve">, </w:t>
            </w:r>
            <w:r w:rsidRPr="00200ABF">
              <w:rPr>
                <w:rFonts w:ascii="Trebuchet MS" w:eastAsia="SimSun" w:hAnsi="Trebuchet MS" w:cs="Courier New"/>
                <w:sz w:val="20"/>
                <w:szCs w:val="20"/>
                <w:lang w:val="en-GB" w:eastAsia="zh-CN"/>
              </w:rPr>
              <w:t>integration of soil characteristics – tool for producing situations to be analysed by geophysical methods – synthetic datasets</w:t>
            </w:r>
          </w:p>
        </w:tc>
        <w:tc>
          <w:tcPr>
            <w:tcW w:w="969" w:type="pct"/>
            <w:vAlign w:val="center"/>
          </w:tcPr>
          <w:p w:rsidR="00D00B70" w:rsidRDefault="00D00B70" w:rsidP="0054522D">
            <w:pPr>
              <w:spacing w:before="120" w:after="0" w:line="240" w:lineRule="auto"/>
              <w:rPr>
                <w:rFonts w:ascii="Trebuchet MS" w:hAnsi="Trebuchet MS"/>
                <w:sz w:val="20"/>
                <w:szCs w:val="20"/>
                <w:lang w:val="en-GB"/>
              </w:rPr>
            </w:pPr>
            <w:r>
              <w:rPr>
                <w:rFonts w:ascii="Trebuchet MS" w:hAnsi="Trebuchet MS"/>
                <w:sz w:val="20"/>
                <w:szCs w:val="20"/>
                <w:lang w:val="en-GB"/>
              </w:rPr>
              <w:t>Responsible persons and topics for group discussions decided during WP leader meeting on Monday morning</w:t>
            </w:r>
          </w:p>
          <w:p w:rsidR="00D00B70" w:rsidRDefault="00D00B70" w:rsidP="0054522D">
            <w:pPr>
              <w:spacing w:before="120" w:after="0" w:line="240" w:lineRule="auto"/>
              <w:rPr>
                <w:rFonts w:ascii="Trebuchet MS" w:hAnsi="Trebuchet MS"/>
                <w:sz w:val="20"/>
                <w:szCs w:val="20"/>
                <w:lang w:val="en-GB"/>
              </w:rPr>
            </w:pPr>
          </w:p>
          <w:p w:rsidR="00D00B70" w:rsidRDefault="00D00B70" w:rsidP="0054522D">
            <w:pPr>
              <w:spacing w:before="120" w:after="0" w:line="240" w:lineRule="auto"/>
              <w:rPr>
                <w:rFonts w:ascii="Trebuchet MS" w:hAnsi="Trebuchet MS"/>
                <w:sz w:val="20"/>
                <w:szCs w:val="20"/>
                <w:lang w:val="en-GB"/>
              </w:rPr>
            </w:pPr>
          </w:p>
        </w:tc>
      </w:tr>
      <w:tr w:rsidR="00D00B70" w:rsidRPr="008208B4">
        <w:tc>
          <w:tcPr>
            <w:tcW w:w="736" w:type="pct"/>
            <w:vAlign w:val="center"/>
          </w:tcPr>
          <w:p w:rsidR="00D00B70" w:rsidRPr="008208B4" w:rsidRDefault="00D00B70" w:rsidP="008208B4">
            <w:pPr>
              <w:spacing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after="0" w:line="240" w:lineRule="auto"/>
              <w:rPr>
                <w:rFonts w:ascii="Trebuchet MS" w:hAnsi="Trebuchet MS"/>
                <w:sz w:val="20"/>
                <w:szCs w:val="20"/>
                <w:lang w:val="en-GB"/>
              </w:rPr>
            </w:pPr>
            <w:r>
              <w:rPr>
                <w:rFonts w:ascii="Trebuchet MS" w:hAnsi="Trebuchet MS"/>
                <w:sz w:val="20"/>
                <w:szCs w:val="20"/>
                <w:lang w:val="en-GB"/>
              </w:rPr>
              <w:t>13:00</w:t>
            </w:r>
          </w:p>
        </w:tc>
        <w:tc>
          <w:tcPr>
            <w:tcW w:w="2810" w:type="pct"/>
            <w:vAlign w:val="center"/>
          </w:tcPr>
          <w:p w:rsidR="00D00B70" w:rsidRPr="00342CFA" w:rsidRDefault="00D00B70" w:rsidP="00743CB6">
            <w:pPr>
              <w:autoSpaceDE w:val="0"/>
              <w:autoSpaceDN w:val="0"/>
              <w:adjustRightInd w:val="0"/>
              <w:spacing w:before="120" w:after="120" w:line="240" w:lineRule="auto"/>
              <w:rPr>
                <w:rFonts w:ascii="Trebuchet MS" w:eastAsia="SimSun" w:hAnsi="Trebuchet MS" w:cs="Courier New"/>
                <w:b/>
                <w:sz w:val="20"/>
                <w:szCs w:val="20"/>
                <w:lang w:val="en-GB" w:eastAsia="zh-CN"/>
              </w:rPr>
            </w:pPr>
            <w:r>
              <w:rPr>
                <w:rFonts w:ascii="Trebuchet MS" w:eastAsia="SimSun" w:hAnsi="Trebuchet MS" w:cs="Courier New"/>
                <w:b/>
                <w:sz w:val="20"/>
                <w:szCs w:val="20"/>
                <w:lang w:val="en-GB" w:eastAsia="zh-CN"/>
              </w:rPr>
              <w:t>Lunch</w:t>
            </w:r>
          </w:p>
        </w:tc>
        <w:tc>
          <w:tcPr>
            <w:tcW w:w="969" w:type="pct"/>
            <w:vAlign w:val="center"/>
          </w:tcPr>
          <w:p w:rsidR="00D00B70" w:rsidRPr="008208B4" w:rsidRDefault="00D00B70" w:rsidP="008208B4">
            <w:pPr>
              <w:spacing w:before="120" w:after="0" w:line="240" w:lineRule="auto"/>
              <w:rPr>
                <w:rFonts w:ascii="Trebuchet MS" w:hAnsi="Trebuchet MS"/>
                <w:sz w:val="20"/>
                <w:szCs w:val="20"/>
                <w:lang w:val="en-GB"/>
              </w:rPr>
            </w:pPr>
          </w:p>
        </w:tc>
      </w:tr>
      <w:tr w:rsidR="00D00B70" w:rsidRPr="008208B4">
        <w:tc>
          <w:tcPr>
            <w:tcW w:w="736" w:type="pct"/>
            <w:vAlign w:val="center"/>
          </w:tcPr>
          <w:p w:rsidR="00D00B70" w:rsidRPr="00802CF7" w:rsidRDefault="00D00B70" w:rsidP="008208B4">
            <w:pPr>
              <w:spacing w:after="0" w:line="240" w:lineRule="auto"/>
              <w:rPr>
                <w:rFonts w:ascii="Trebuchet MS" w:hAnsi="Trebuchet MS"/>
                <w:sz w:val="20"/>
                <w:szCs w:val="20"/>
                <w:lang w:val="nl-NL"/>
              </w:rPr>
            </w:pPr>
          </w:p>
        </w:tc>
        <w:tc>
          <w:tcPr>
            <w:tcW w:w="485" w:type="pct"/>
            <w:vAlign w:val="center"/>
          </w:tcPr>
          <w:p w:rsidR="00D00B70" w:rsidRDefault="00D00B70" w:rsidP="00046E68">
            <w:pPr>
              <w:spacing w:after="0" w:line="240" w:lineRule="auto"/>
              <w:rPr>
                <w:rFonts w:ascii="Trebuchet MS" w:hAnsi="Trebuchet MS"/>
                <w:sz w:val="20"/>
                <w:szCs w:val="20"/>
                <w:lang w:val="nl-NL"/>
              </w:rPr>
            </w:pPr>
            <w:r>
              <w:rPr>
                <w:rFonts w:ascii="Trebuchet MS" w:hAnsi="Trebuchet MS"/>
                <w:sz w:val="20"/>
                <w:szCs w:val="20"/>
                <w:lang w:val="nl-NL"/>
              </w:rPr>
              <w:t>14:00</w:t>
            </w:r>
          </w:p>
        </w:tc>
        <w:tc>
          <w:tcPr>
            <w:tcW w:w="2810" w:type="pct"/>
            <w:vAlign w:val="center"/>
          </w:tcPr>
          <w:p w:rsidR="00D00B70" w:rsidRPr="008208B4" w:rsidRDefault="00D00B70" w:rsidP="0054522D">
            <w:pPr>
              <w:autoSpaceDE w:val="0"/>
              <w:autoSpaceDN w:val="0"/>
              <w:adjustRightInd w:val="0"/>
              <w:spacing w:before="120" w:after="120" w:line="240" w:lineRule="auto"/>
              <w:rPr>
                <w:rFonts w:ascii="Trebuchet MS" w:eastAsia="SimSun" w:hAnsi="Trebuchet MS" w:cs="Courier New"/>
                <w:sz w:val="20"/>
                <w:szCs w:val="20"/>
                <w:lang w:val="en-GB" w:eastAsia="zh-CN"/>
              </w:rPr>
            </w:pPr>
            <w:r w:rsidRPr="001F7EA6">
              <w:rPr>
                <w:rFonts w:ascii="Trebuchet MS" w:eastAsia="SimSun" w:hAnsi="Trebuchet MS" w:cs="Courier New"/>
                <w:sz w:val="20"/>
                <w:szCs w:val="20"/>
                <w:lang w:val="en-GB" w:eastAsia="zh-CN"/>
              </w:rPr>
              <w:t xml:space="preserve">Group discussions, </w:t>
            </w:r>
            <w:r>
              <w:rPr>
                <w:rFonts w:ascii="Trebuchet MS" w:eastAsia="SimSun" w:hAnsi="Trebuchet MS" w:cs="Courier New"/>
                <w:sz w:val="20"/>
                <w:szCs w:val="20"/>
                <w:lang w:val="en-GB" w:eastAsia="zh-CN"/>
              </w:rPr>
              <w:t>cont, same topics as above</w:t>
            </w:r>
            <w:r w:rsidRPr="001F7EA6">
              <w:rPr>
                <w:rFonts w:ascii="Trebuchet MS" w:eastAsia="SimSun" w:hAnsi="Trebuchet MS" w:cs="Courier New"/>
                <w:sz w:val="20"/>
                <w:szCs w:val="20"/>
                <w:lang w:val="en-GB" w:eastAsia="zh-CN"/>
              </w:rPr>
              <w:t>:</w:t>
            </w:r>
          </w:p>
        </w:tc>
        <w:tc>
          <w:tcPr>
            <w:tcW w:w="969" w:type="pct"/>
            <w:vAlign w:val="center"/>
          </w:tcPr>
          <w:p w:rsidR="00D00B70" w:rsidRPr="008208B4" w:rsidRDefault="00D00B70" w:rsidP="00046E68">
            <w:pPr>
              <w:spacing w:after="0" w:line="240" w:lineRule="auto"/>
              <w:rPr>
                <w:rFonts w:ascii="Trebuchet MS" w:hAnsi="Trebuchet MS"/>
                <w:sz w:val="20"/>
                <w:szCs w:val="20"/>
                <w:lang w:val="en-GB"/>
              </w:rPr>
            </w:pPr>
            <w:r>
              <w:rPr>
                <w:rFonts w:ascii="Trebuchet MS" w:hAnsi="Trebuchet MS"/>
                <w:sz w:val="20"/>
                <w:szCs w:val="20"/>
                <w:lang w:val="en-GB"/>
              </w:rPr>
              <w:t>Same as above</w:t>
            </w:r>
          </w:p>
        </w:tc>
      </w:tr>
      <w:tr w:rsidR="00D00B70" w:rsidRPr="008208B4">
        <w:tc>
          <w:tcPr>
            <w:tcW w:w="736" w:type="pct"/>
            <w:vAlign w:val="center"/>
          </w:tcPr>
          <w:p w:rsidR="00D00B70" w:rsidRPr="0054522D" w:rsidRDefault="00D00B70" w:rsidP="008208B4">
            <w:pPr>
              <w:spacing w:after="0" w:line="240" w:lineRule="auto"/>
              <w:rPr>
                <w:rFonts w:ascii="Trebuchet MS" w:hAnsi="Trebuchet MS"/>
                <w:sz w:val="20"/>
                <w:szCs w:val="20"/>
                <w:lang w:val="en-GB"/>
              </w:rPr>
            </w:pPr>
          </w:p>
        </w:tc>
        <w:tc>
          <w:tcPr>
            <w:tcW w:w="485" w:type="pct"/>
            <w:vAlign w:val="center"/>
          </w:tcPr>
          <w:p w:rsidR="00D00B70" w:rsidRDefault="00D00B70" w:rsidP="00F3578C">
            <w:pPr>
              <w:spacing w:before="120" w:after="120" w:line="240" w:lineRule="auto"/>
              <w:rPr>
                <w:rFonts w:ascii="Trebuchet MS" w:hAnsi="Trebuchet MS"/>
                <w:sz w:val="20"/>
                <w:szCs w:val="20"/>
                <w:lang w:val="nl-NL"/>
              </w:rPr>
            </w:pPr>
            <w:r>
              <w:rPr>
                <w:rFonts w:ascii="Trebuchet MS" w:hAnsi="Trebuchet MS"/>
                <w:sz w:val="20"/>
                <w:szCs w:val="20"/>
                <w:lang w:val="nl-NL"/>
              </w:rPr>
              <w:t>15:00</w:t>
            </w:r>
          </w:p>
        </w:tc>
        <w:tc>
          <w:tcPr>
            <w:tcW w:w="2810" w:type="pct"/>
            <w:vAlign w:val="center"/>
          </w:tcPr>
          <w:p w:rsidR="00D00B70" w:rsidRDefault="00D00B70" w:rsidP="0054522D">
            <w:pPr>
              <w:autoSpaceDE w:val="0"/>
              <w:autoSpaceDN w:val="0"/>
              <w:adjustRightInd w:val="0"/>
              <w:spacing w:before="120" w:after="12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Presentation of groups work, plans for continuation</w:t>
            </w:r>
          </w:p>
          <w:p w:rsidR="00D00B70" w:rsidRPr="003C1793" w:rsidRDefault="00D00B70" w:rsidP="0054522D">
            <w:pPr>
              <w:autoSpaceDE w:val="0"/>
              <w:autoSpaceDN w:val="0"/>
              <w:adjustRightInd w:val="0"/>
              <w:spacing w:before="120" w:after="120" w:line="240" w:lineRule="auto"/>
              <w:rPr>
                <w:rFonts w:ascii="Trebuchet MS" w:eastAsia="SimSun" w:hAnsi="Trebuchet MS" w:cs="Courier New"/>
                <w:b/>
                <w:sz w:val="20"/>
                <w:szCs w:val="20"/>
                <w:lang w:val="en-GB" w:eastAsia="zh-CN"/>
              </w:rPr>
            </w:pPr>
            <w:r>
              <w:rPr>
                <w:rFonts w:ascii="Trebuchet MS" w:eastAsia="SimSun" w:hAnsi="Trebuchet MS" w:cs="Courier New"/>
                <w:sz w:val="20"/>
                <w:szCs w:val="20"/>
                <w:lang w:val="en-GB" w:eastAsia="zh-CN"/>
              </w:rPr>
              <w:t>AB members – comments</w:t>
            </w:r>
          </w:p>
        </w:tc>
        <w:tc>
          <w:tcPr>
            <w:tcW w:w="969" w:type="pct"/>
            <w:vAlign w:val="center"/>
          </w:tcPr>
          <w:p w:rsidR="00D00B70" w:rsidRDefault="00D00B70" w:rsidP="0054522D">
            <w:pPr>
              <w:spacing w:before="120" w:after="0" w:line="240" w:lineRule="auto"/>
              <w:rPr>
                <w:rFonts w:ascii="Trebuchet MS" w:hAnsi="Trebuchet MS"/>
                <w:sz w:val="20"/>
                <w:szCs w:val="20"/>
                <w:lang w:val="en-GB"/>
              </w:rPr>
            </w:pPr>
          </w:p>
        </w:tc>
      </w:tr>
      <w:tr w:rsidR="00D00B70" w:rsidRPr="008208B4">
        <w:tc>
          <w:tcPr>
            <w:tcW w:w="736" w:type="pct"/>
            <w:vAlign w:val="center"/>
          </w:tcPr>
          <w:p w:rsidR="00D00B70" w:rsidRPr="00802CF7" w:rsidRDefault="00D00B70" w:rsidP="008208B4">
            <w:pPr>
              <w:spacing w:after="0" w:line="240" w:lineRule="auto"/>
              <w:rPr>
                <w:rFonts w:ascii="Trebuchet MS" w:hAnsi="Trebuchet MS"/>
                <w:sz w:val="20"/>
                <w:szCs w:val="20"/>
                <w:lang w:val="nl-NL"/>
              </w:rPr>
            </w:pPr>
          </w:p>
        </w:tc>
        <w:tc>
          <w:tcPr>
            <w:tcW w:w="485" w:type="pct"/>
            <w:vAlign w:val="center"/>
          </w:tcPr>
          <w:p w:rsidR="00D00B70" w:rsidRDefault="00D00B70" w:rsidP="008208B4">
            <w:pPr>
              <w:spacing w:after="0" w:line="240" w:lineRule="auto"/>
              <w:rPr>
                <w:rFonts w:ascii="Trebuchet MS" w:hAnsi="Trebuchet MS"/>
                <w:sz w:val="20"/>
                <w:szCs w:val="20"/>
                <w:lang w:val="nl-NL"/>
              </w:rPr>
            </w:pPr>
            <w:r>
              <w:rPr>
                <w:rFonts w:ascii="Trebuchet MS" w:hAnsi="Trebuchet MS"/>
                <w:sz w:val="20"/>
                <w:szCs w:val="20"/>
                <w:lang w:val="nl-NL"/>
              </w:rPr>
              <w:t>16:00</w:t>
            </w:r>
          </w:p>
        </w:tc>
        <w:tc>
          <w:tcPr>
            <w:tcW w:w="2810" w:type="pct"/>
            <w:vAlign w:val="center"/>
          </w:tcPr>
          <w:p w:rsidR="00D00B70" w:rsidRPr="008208B4" w:rsidRDefault="00D00B70" w:rsidP="0054522D">
            <w:pPr>
              <w:autoSpaceDE w:val="0"/>
              <w:autoSpaceDN w:val="0"/>
              <w:adjustRightInd w:val="0"/>
              <w:spacing w:before="120" w:after="120" w:line="240" w:lineRule="auto"/>
              <w:rPr>
                <w:rFonts w:ascii="Trebuchet MS" w:hAnsi="Trebuchet MS"/>
                <w:sz w:val="20"/>
                <w:szCs w:val="20"/>
                <w:lang w:val="en-GB"/>
              </w:rPr>
            </w:pPr>
            <w:r>
              <w:rPr>
                <w:rFonts w:ascii="Trebuchet MS" w:hAnsi="Trebuchet MS"/>
                <w:b/>
                <w:sz w:val="20"/>
                <w:szCs w:val="20"/>
                <w:lang w:val="en-GB"/>
              </w:rPr>
              <w:t>Coffee break</w:t>
            </w:r>
          </w:p>
        </w:tc>
        <w:tc>
          <w:tcPr>
            <w:tcW w:w="969" w:type="pct"/>
            <w:vAlign w:val="center"/>
          </w:tcPr>
          <w:p w:rsidR="00D00B70" w:rsidRPr="008208B4" w:rsidRDefault="00D00B70" w:rsidP="0054522D">
            <w:pPr>
              <w:spacing w:after="0" w:line="240" w:lineRule="auto"/>
              <w:rPr>
                <w:rFonts w:ascii="Trebuchet MS" w:hAnsi="Trebuchet MS"/>
                <w:sz w:val="20"/>
                <w:szCs w:val="20"/>
                <w:lang w:val="en-GB"/>
              </w:rPr>
            </w:pPr>
          </w:p>
        </w:tc>
      </w:tr>
      <w:tr w:rsidR="00D00B70" w:rsidRPr="008208B4">
        <w:tc>
          <w:tcPr>
            <w:tcW w:w="736" w:type="pct"/>
            <w:vAlign w:val="center"/>
          </w:tcPr>
          <w:p w:rsidR="00D00B70" w:rsidRPr="00802CF7" w:rsidRDefault="00D00B70" w:rsidP="008208B4">
            <w:pPr>
              <w:spacing w:after="0" w:line="240" w:lineRule="auto"/>
              <w:rPr>
                <w:rFonts w:ascii="Trebuchet MS" w:hAnsi="Trebuchet MS"/>
                <w:sz w:val="20"/>
                <w:szCs w:val="20"/>
                <w:lang w:val="nl-NL"/>
              </w:rPr>
            </w:pPr>
          </w:p>
        </w:tc>
        <w:tc>
          <w:tcPr>
            <w:tcW w:w="485" w:type="pct"/>
            <w:vAlign w:val="center"/>
          </w:tcPr>
          <w:p w:rsidR="00D00B70" w:rsidRDefault="00D00B70" w:rsidP="008208B4">
            <w:pPr>
              <w:spacing w:after="0" w:line="240" w:lineRule="auto"/>
              <w:rPr>
                <w:rFonts w:ascii="Trebuchet MS" w:hAnsi="Trebuchet MS"/>
                <w:sz w:val="20"/>
                <w:szCs w:val="20"/>
                <w:lang w:val="nl-NL"/>
              </w:rPr>
            </w:pPr>
            <w:r>
              <w:rPr>
                <w:rFonts w:ascii="Trebuchet MS" w:hAnsi="Trebuchet MS"/>
                <w:sz w:val="20"/>
                <w:szCs w:val="20"/>
                <w:lang w:val="nl-NL"/>
              </w:rPr>
              <w:t>16:30</w:t>
            </w:r>
          </w:p>
        </w:tc>
        <w:tc>
          <w:tcPr>
            <w:tcW w:w="2810" w:type="pct"/>
            <w:vAlign w:val="center"/>
          </w:tcPr>
          <w:p w:rsidR="00D00B70" w:rsidRPr="00046E68" w:rsidRDefault="00D00B70" w:rsidP="00A65F38">
            <w:pPr>
              <w:autoSpaceDE w:val="0"/>
              <w:autoSpaceDN w:val="0"/>
              <w:adjustRightInd w:val="0"/>
              <w:spacing w:before="120" w:after="120" w:line="240" w:lineRule="auto"/>
              <w:rPr>
                <w:rFonts w:ascii="Trebuchet MS" w:eastAsia="SimSun" w:hAnsi="Trebuchet MS" w:cs="Courier New"/>
                <w:sz w:val="20"/>
                <w:szCs w:val="20"/>
                <w:lang w:val="en-GB" w:eastAsia="zh-CN"/>
              </w:rPr>
            </w:pPr>
            <w:r w:rsidRPr="00046E68">
              <w:rPr>
                <w:rFonts w:ascii="Trebuchet MS" w:eastAsia="SimSun" w:hAnsi="Trebuchet MS" w:cs="Courier New"/>
                <w:sz w:val="20"/>
                <w:szCs w:val="20"/>
                <w:lang w:val="en-GB" w:eastAsia="zh-CN"/>
              </w:rPr>
              <w:t>GIS</w:t>
            </w:r>
            <w:r>
              <w:rPr>
                <w:rFonts w:ascii="Trebuchet MS" w:eastAsia="SimSun" w:hAnsi="Trebuchet MS" w:cs="Courier New"/>
                <w:sz w:val="20"/>
                <w:szCs w:val="20"/>
                <w:lang w:val="en-GB" w:eastAsia="zh-CN"/>
              </w:rPr>
              <w:t xml:space="preserve"> – data storage sharing</w:t>
            </w:r>
          </w:p>
        </w:tc>
        <w:tc>
          <w:tcPr>
            <w:tcW w:w="969" w:type="pct"/>
            <w:vAlign w:val="center"/>
          </w:tcPr>
          <w:p w:rsidR="00D00B70" w:rsidRDefault="00D00B70" w:rsidP="00F3578C">
            <w:pPr>
              <w:spacing w:before="120" w:after="0" w:line="240" w:lineRule="auto"/>
              <w:rPr>
                <w:rFonts w:ascii="Trebuchet MS" w:hAnsi="Trebuchet MS"/>
                <w:sz w:val="20"/>
                <w:szCs w:val="20"/>
                <w:lang w:val="en-GB"/>
              </w:rPr>
            </w:pPr>
            <w:r>
              <w:rPr>
                <w:rFonts w:ascii="Trebuchet MS" w:hAnsi="Trebuchet MS"/>
                <w:sz w:val="20"/>
                <w:szCs w:val="20"/>
                <w:lang w:val="en-GB"/>
              </w:rPr>
              <w:t>Paul A. Aakerøy</w:t>
            </w:r>
          </w:p>
        </w:tc>
      </w:tr>
      <w:tr w:rsidR="00D00B70" w:rsidRPr="008208B4">
        <w:tc>
          <w:tcPr>
            <w:tcW w:w="736" w:type="pct"/>
            <w:vAlign w:val="center"/>
          </w:tcPr>
          <w:p w:rsidR="00D00B70" w:rsidRPr="00802CF7" w:rsidRDefault="00D00B70" w:rsidP="008208B4">
            <w:pPr>
              <w:spacing w:after="0" w:line="240" w:lineRule="auto"/>
              <w:rPr>
                <w:rFonts w:ascii="Trebuchet MS" w:hAnsi="Trebuchet MS"/>
                <w:sz w:val="20"/>
                <w:szCs w:val="20"/>
                <w:lang w:val="nl-NL"/>
              </w:rPr>
            </w:pPr>
          </w:p>
        </w:tc>
        <w:tc>
          <w:tcPr>
            <w:tcW w:w="485" w:type="pct"/>
            <w:vAlign w:val="center"/>
          </w:tcPr>
          <w:p w:rsidR="00D00B70" w:rsidRDefault="00D00B70" w:rsidP="00046E68">
            <w:pPr>
              <w:spacing w:after="0" w:line="240" w:lineRule="auto"/>
              <w:rPr>
                <w:rFonts w:ascii="Trebuchet MS" w:hAnsi="Trebuchet MS"/>
                <w:sz w:val="20"/>
                <w:szCs w:val="20"/>
                <w:lang w:val="nl-NL"/>
              </w:rPr>
            </w:pPr>
            <w:r>
              <w:rPr>
                <w:rFonts w:ascii="Trebuchet MS" w:hAnsi="Trebuchet MS"/>
                <w:sz w:val="20"/>
                <w:szCs w:val="20"/>
                <w:lang w:val="nl-NL"/>
              </w:rPr>
              <w:t>17:00</w:t>
            </w:r>
          </w:p>
        </w:tc>
        <w:tc>
          <w:tcPr>
            <w:tcW w:w="2810" w:type="pct"/>
            <w:vAlign w:val="center"/>
          </w:tcPr>
          <w:p w:rsidR="00D00B70" w:rsidRPr="00046E68" w:rsidRDefault="00D00B70" w:rsidP="00A65F38">
            <w:pPr>
              <w:autoSpaceDE w:val="0"/>
              <w:autoSpaceDN w:val="0"/>
              <w:adjustRightInd w:val="0"/>
              <w:spacing w:before="120" w:after="12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Dissemination: Publication plan</w:t>
            </w:r>
          </w:p>
        </w:tc>
        <w:tc>
          <w:tcPr>
            <w:tcW w:w="969" w:type="pct"/>
            <w:vAlign w:val="center"/>
          </w:tcPr>
          <w:p w:rsidR="00D00B70" w:rsidRPr="008208B4" w:rsidRDefault="00D00B70" w:rsidP="00F3578C">
            <w:pPr>
              <w:spacing w:before="120" w:after="0" w:line="240" w:lineRule="auto"/>
              <w:rPr>
                <w:rFonts w:ascii="Trebuchet MS" w:hAnsi="Trebuchet MS"/>
                <w:sz w:val="20"/>
                <w:szCs w:val="20"/>
                <w:lang w:val="en-GB"/>
              </w:rPr>
            </w:pPr>
            <w:r>
              <w:rPr>
                <w:rFonts w:ascii="Trebuchet MS" w:hAnsi="Trebuchet MS"/>
                <w:sz w:val="20"/>
                <w:szCs w:val="20"/>
                <w:lang w:val="en-GB"/>
              </w:rPr>
              <w:t>Sjoerd vder Zee</w:t>
            </w:r>
          </w:p>
        </w:tc>
      </w:tr>
      <w:tr w:rsidR="00D00B70" w:rsidRPr="008208B4">
        <w:tc>
          <w:tcPr>
            <w:tcW w:w="736" w:type="pct"/>
            <w:vAlign w:val="center"/>
          </w:tcPr>
          <w:p w:rsidR="00D00B70" w:rsidRPr="008208B4" w:rsidRDefault="00D00B70" w:rsidP="008208B4">
            <w:pPr>
              <w:spacing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after="0" w:line="240" w:lineRule="auto"/>
              <w:rPr>
                <w:rFonts w:ascii="Trebuchet MS" w:hAnsi="Trebuchet MS"/>
                <w:sz w:val="20"/>
                <w:szCs w:val="20"/>
                <w:lang w:val="en-GB"/>
              </w:rPr>
            </w:pPr>
            <w:smartTag w:uri="urn:schemas-microsoft-com:office:smarttags" w:element="time">
              <w:smartTagPr>
                <w:attr w:name="Hour" w:val="19"/>
                <w:attr w:name="Minute" w:val="30"/>
              </w:smartTagPr>
              <w:r>
                <w:rPr>
                  <w:rFonts w:ascii="Trebuchet MS" w:hAnsi="Trebuchet MS"/>
                  <w:sz w:val="20"/>
                  <w:szCs w:val="20"/>
                  <w:lang w:val="en-GB"/>
                </w:rPr>
                <w:t>19:30</w:t>
              </w:r>
            </w:smartTag>
          </w:p>
        </w:tc>
        <w:tc>
          <w:tcPr>
            <w:tcW w:w="2810" w:type="pct"/>
            <w:vAlign w:val="center"/>
          </w:tcPr>
          <w:p w:rsidR="00D00B70" w:rsidRPr="008208B4" w:rsidRDefault="00D00B70" w:rsidP="00743CB6">
            <w:pPr>
              <w:autoSpaceDE w:val="0"/>
              <w:autoSpaceDN w:val="0"/>
              <w:adjustRightInd w:val="0"/>
              <w:spacing w:before="120" w:after="12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Dinner - Social event*</w:t>
            </w:r>
          </w:p>
        </w:tc>
        <w:tc>
          <w:tcPr>
            <w:tcW w:w="969" w:type="pct"/>
            <w:vAlign w:val="center"/>
          </w:tcPr>
          <w:p w:rsidR="00D00B70" w:rsidRPr="008208B4" w:rsidRDefault="00D00B70" w:rsidP="008208B4">
            <w:pPr>
              <w:spacing w:after="0" w:line="240" w:lineRule="auto"/>
              <w:rPr>
                <w:rFonts w:ascii="Trebuchet MS" w:hAnsi="Trebuchet MS"/>
                <w:sz w:val="20"/>
                <w:szCs w:val="20"/>
                <w:lang w:val="en-GB"/>
              </w:rPr>
            </w:pPr>
            <w:r>
              <w:rPr>
                <w:rFonts w:ascii="Trebuchet MS" w:hAnsi="Trebuchet MS"/>
                <w:sz w:val="20"/>
                <w:szCs w:val="20"/>
                <w:lang w:val="en-GB"/>
              </w:rPr>
              <w:t>Alfonso Filangieri</w:t>
            </w:r>
          </w:p>
        </w:tc>
      </w:tr>
      <w:tr w:rsidR="00D00B70" w:rsidRPr="008208B4">
        <w:trPr>
          <w:trHeight w:val="281"/>
        </w:trPr>
        <w:tc>
          <w:tcPr>
            <w:tcW w:w="736" w:type="pct"/>
            <w:shd w:val="clear" w:color="auto" w:fill="D9D9D9"/>
            <w:vAlign w:val="center"/>
          </w:tcPr>
          <w:p w:rsidR="00D00B70" w:rsidRPr="00625347" w:rsidRDefault="00D00B70" w:rsidP="008208B4">
            <w:pPr>
              <w:spacing w:after="0" w:line="240" w:lineRule="auto"/>
              <w:rPr>
                <w:rFonts w:ascii="Trebuchet MS" w:hAnsi="Trebuchet MS"/>
                <w:sz w:val="16"/>
                <w:szCs w:val="16"/>
                <w:lang w:val="en-GB"/>
              </w:rPr>
            </w:pPr>
          </w:p>
        </w:tc>
        <w:tc>
          <w:tcPr>
            <w:tcW w:w="485" w:type="pct"/>
            <w:shd w:val="clear" w:color="auto" w:fill="D9D9D9"/>
            <w:vAlign w:val="center"/>
          </w:tcPr>
          <w:p w:rsidR="00D00B70" w:rsidRPr="00625347" w:rsidRDefault="00D00B70" w:rsidP="008208B4">
            <w:pPr>
              <w:spacing w:after="0" w:line="240" w:lineRule="auto"/>
              <w:rPr>
                <w:rFonts w:ascii="Trebuchet MS" w:hAnsi="Trebuchet MS"/>
                <w:sz w:val="16"/>
                <w:szCs w:val="16"/>
                <w:lang w:val="en-GB"/>
              </w:rPr>
            </w:pPr>
          </w:p>
        </w:tc>
        <w:tc>
          <w:tcPr>
            <w:tcW w:w="2810" w:type="pct"/>
            <w:shd w:val="clear" w:color="auto" w:fill="D9D9D9"/>
            <w:vAlign w:val="center"/>
          </w:tcPr>
          <w:p w:rsidR="00D00B70" w:rsidRPr="00625347" w:rsidRDefault="00D00B70" w:rsidP="00743CB6">
            <w:pPr>
              <w:autoSpaceDE w:val="0"/>
              <w:autoSpaceDN w:val="0"/>
              <w:adjustRightInd w:val="0"/>
              <w:spacing w:before="120" w:after="120" w:line="240" w:lineRule="auto"/>
              <w:rPr>
                <w:rFonts w:ascii="Trebuchet MS" w:eastAsia="SimSun" w:hAnsi="Trebuchet MS" w:cs="Courier New"/>
                <w:sz w:val="16"/>
                <w:szCs w:val="16"/>
                <w:lang w:val="en-GB" w:eastAsia="zh-CN"/>
              </w:rPr>
            </w:pPr>
          </w:p>
        </w:tc>
        <w:tc>
          <w:tcPr>
            <w:tcW w:w="969" w:type="pct"/>
            <w:shd w:val="clear" w:color="auto" w:fill="D9D9D9"/>
            <w:vAlign w:val="center"/>
          </w:tcPr>
          <w:p w:rsidR="00D00B70" w:rsidRPr="00625347" w:rsidRDefault="00D00B70" w:rsidP="008208B4">
            <w:pPr>
              <w:spacing w:after="0" w:line="240" w:lineRule="auto"/>
              <w:rPr>
                <w:rFonts w:ascii="Trebuchet MS" w:hAnsi="Trebuchet MS"/>
                <w:sz w:val="16"/>
                <w:szCs w:val="16"/>
                <w:lang w:val="en-GB"/>
              </w:rPr>
            </w:pPr>
          </w:p>
        </w:tc>
      </w:tr>
      <w:tr w:rsidR="00D00B70" w:rsidRPr="008208B4">
        <w:tc>
          <w:tcPr>
            <w:tcW w:w="736" w:type="pct"/>
            <w:vAlign w:val="center"/>
          </w:tcPr>
          <w:p w:rsidR="00D00B70" w:rsidRPr="00D719CA" w:rsidRDefault="00D00B70" w:rsidP="008D151A">
            <w:pPr>
              <w:spacing w:after="0" w:line="240" w:lineRule="auto"/>
              <w:rPr>
                <w:rFonts w:ascii="Trebuchet MS" w:hAnsi="Trebuchet MS"/>
                <w:b/>
                <w:sz w:val="20"/>
                <w:szCs w:val="20"/>
                <w:lang w:val="en-GB"/>
              </w:rPr>
            </w:pPr>
            <w:r>
              <w:rPr>
                <w:rFonts w:ascii="Trebuchet MS" w:hAnsi="Trebuchet MS"/>
                <w:b/>
                <w:sz w:val="20"/>
                <w:szCs w:val="20"/>
                <w:lang w:val="en-GB"/>
              </w:rPr>
              <w:t>September</w:t>
            </w:r>
            <w:r w:rsidRPr="00D719CA">
              <w:rPr>
                <w:rFonts w:ascii="Trebuchet MS" w:hAnsi="Trebuchet MS"/>
                <w:b/>
                <w:sz w:val="20"/>
                <w:szCs w:val="20"/>
                <w:lang w:val="en-GB"/>
              </w:rPr>
              <w:t xml:space="preserve"> </w:t>
            </w:r>
            <w:r>
              <w:rPr>
                <w:rFonts w:ascii="Trebuchet MS" w:hAnsi="Trebuchet MS"/>
                <w:b/>
                <w:sz w:val="20"/>
                <w:szCs w:val="20"/>
                <w:lang w:val="en-GB"/>
              </w:rPr>
              <w:t>15</w:t>
            </w:r>
            <w:r w:rsidRPr="00625347">
              <w:rPr>
                <w:rFonts w:ascii="Trebuchet MS" w:hAnsi="Trebuchet MS"/>
                <w:b/>
                <w:sz w:val="20"/>
                <w:szCs w:val="20"/>
                <w:vertAlign w:val="superscript"/>
                <w:lang w:val="en-GB"/>
              </w:rPr>
              <w:t>th</w:t>
            </w:r>
            <w:r>
              <w:rPr>
                <w:rFonts w:ascii="Trebuchet MS" w:hAnsi="Trebuchet MS"/>
                <w:b/>
                <w:sz w:val="20"/>
                <w:szCs w:val="20"/>
                <w:lang w:val="en-GB"/>
              </w:rPr>
              <w:t xml:space="preserve"> </w:t>
            </w:r>
          </w:p>
        </w:tc>
        <w:tc>
          <w:tcPr>
            <w:tcW w:w="485" w:type="pct"/>
            <w:vAlign w:val="center"/>
          </w:tcPr>
          <w:p w:rsidR="00D00B70" w:rsidRPr="008208B4" w:rsidRDefault="00D00B70" w:rsidP="008208B4">
            <w:pPr>
              <w:spacing w:after="0" w:line="240" w:lineRule="auto"/>
              <w:rPr>
                <w:rFonts w:ascii="Trebuchet MS" w:hAnsi="Trebuchet MS"/>
                <w:sz w:val="20"/>
                <w:szCs w:val="20"/>
                <w:lang w:val="en-GB"/>
              </w:rPr>
            </w:pPr>
            <w:r>
              <w:rPr>
                <w:rFonts w:ascii="Trebuchet MS" w:hAnsi="Trebuchet MS"/>
                <w:sz w:val="20"/>
                <w:szCs w:val="20"/>
                <w:lang w:val="en-GB"/>
              </w:rPr>
              <w:t>9:00</w:t>
            </w:r>
          </w:p>
        </w:tc>
        <w:tc>
          <w:tcPr>
            <w:tcW w:w="2810" w:type="pct"/>
            <w:vAlign w:val="center"/>
          </w:tcPr>
          <w:p w:rsidR="00D00B70" w:rsidRPr="00D83508" w:rsidRDefault="00D00B70" w:rsidP="0019250C">
            <w:pPr>
              <w:autoSpaceDE w:val="0"/>
              <w:autoSpaceDN w:val="0"/>
              <w:adjustRightInd w:val="0"/>
              <w:spacing w:before="120" w:after="120" w:line="240" w:lineRule="auto"/>
              <w:rPr>
                <w:rFonts w:ascii="Trebuchet MS" w:eastAsia="SimSun" w:hAnsi="Trebuchet MS" w:cs="Courier New"/>
                <w:b/>
                <w:sz w:val="20"/>
                <w:szCs w:val="20"/>
                <w:lang w:val="en-GB" w:eastAsia="zh-CN"/>
              </w:rPr>
            </w:pPr>
            <w:r>
              <w:rPr>
                <w:rFonts w:ascii="Trebuchet MS" w:eastAsia="SimSun" w:hAnsi="Trebuchet MS" w:cs="Courier New"/>
                <w:b/>
                <w:sz w:val="20"/>
                <w:szCs w:val="20"/>
                <w:lang w:val="en-GB" w:eastAsia="zh-CN"/>
              </w:rPr>
              <w:t>Model Probe – progress and collaboration</w:t>
            </w:r>
          </w:p>
        </w:tc>
        <w:tc>
          <w:tcPr>
            <w:tcW w:w="969" w:type="pct"/>
            <w:vAlign w:val="center"/>
          </w:tcPr>
          <w:p w:rsidR="00D00B70" w:rsidRPr="008208B4" w:rsidRDefault="00D00B70" w:rsidP="00F3578C">
            <w:pPr>
              <w:spacing w:after="0" w:line="240" w:lineRule="auto"/>
              <w:rPr>
                <w:rFonts w:ascii="Trebuchet MS" w:hAnsi="Trebuchet MS"/>
                <w:sz w:val="20"/>
                <w:szCs w:val="20"/>
                <w:lang w:val="en-GB"/>
              </w:rPr>
            </w:pPr>
            <w:r>
              <w:rPr>
                <w:rFonts w:ascii="Trebuchet MS" w:hAnsi="Trebuchet MS"/>
                <w:sz w:val="20"/>
                <w:szCs w:val="20"/>
                <w:lang w:val="en-GB"/>
              </w:rPr>
              <w:t xml:space="preserve">(Matthias </w:t>
            </w:r>
            <w:r>
              <w:rPr>
                <w:rFonts w:ascii="Tahoma" w:hAnsi="Tahoma" w:cs="Tahoma"/>
                <w:sz w:val="20"/>
                <w:szCs w:val="20"/>
              </w:rPr>
              <w:t>Kästner, - not attending)</w:t>
            </w:r>
          </w:p>
        </w:tc>
      </w:tr>
      <w:tr w:rsidR="00D00B70" w:rsidRPr="006D1635">
        <w:tc>
          <w:tcPr>
            <w:tcW w:w="736" w:type="pct"/>
            <w:vAlign w:val="center"/>
          </w:tcPr>
          <w:p w:rsidR="00D00B70" w:rsidRPr="008208B4" w:rsidRDefault="00D00B70" w:rsidP="008208B4">
            <w:pPr>
              <w:spacing w:before="120" w:after="0" w:line="240" w:lineRule="auto"/>
              <w:rPr>
                <w:rFonts w:ascii="Trebuchet MS" w:hAnsi="Trebuchet MS"/>
                <w:sz w:val="20"/>
                <w:szCs w:val="20"/>
                <w:lang w:val="en-GB"/>
              </w:rPr>
            </w:pPr>
          </w:p>
        </w:tc>
        <w:tc>
          <w:tcPr>
            <w:tcW w:w="485" w:type="pct"/>
            <w:vAlign w:val="center"/>
          </w:tcPr>
          <w:p w:rsidR="00D00B70" w:rsidRDefault="00D00B70" w:rsidP="008208B4">
            <w:pPr>
              <w:spacing w:before="120" w:after="0" w:line="240" w:lineRule="auto"/>
              <w:rPr>
                <w:rFonts w:ascii="Trebuchet MS" w:hAnsi="Trebuchet MS"/>
                <w:sz w:val="20"/>
                <w:szCs w:val="20"/>
                <w:lang w:val="en-GB"/>
              </w:rPr>
            </w:pPr>
            <w:r>
              <w:rPr>
                <w:rFonts w:ascii="Trebuchet MS" w:hAnsi="Trebuchet MS"/>
                <w:sz w:val="20"/>
                <w:szCs w:val="20"/>
                <w:lang w:val="en-GB"/>
              </w:rPr>
              <w:t>10:00</w:t>
            </w:r>
          </w:p>
        </w:tc>
        <w:tc>
          <w:tcPr>
            <w:tcW w:w="2810" w:type="pct"/>
            <w:vAlign w:val="center"/>
          </w:tcPr>
          <w:p w:rsidR="00D00B70" w:rsidRPr="00342CFA" w:rsidRDefault="00D00B70" w:rsidP="00D83508">
            <w:pPr>
              <w:autoSpaceDE w:val="0"/>
              <w:autoSpaceDN w:val="0"/>
              <w:adjustRightInd w:val="0"/>
              <w:spacing w:before="120" w:after="120" w:line="240" w:lineRule="auto"/>
              <w:rPr>
                <w:rFonts w:ascii="Trebuchet MS" w:eastAsia="SimSun" w:hAnsi="Trebuchet MS" w:cs="Courier New"/>
                <w:b/>
                <w:sz w:val="20"/>
                <w:szCs w:val="20"/>
                <w:lang w:val="en-GB" w:eastAsia="zh-CN"/>
              </w:rPr>
            </w:pPr>
            <w:r>
              <w:rPr>
                <w:rFonts w:ascii="Trebuchet MS" w:eastAsia="SimSun" w:hAnsi="Trebuchet MS" w:cs="Courier New"/>
                <w:b/>
                <w:sz w:val="20"/>
                <w:szCs w:val="20"/>
                <w:lang w:val="en-GB" w:eastAsia="zh-CN"/>
              </w:rPr>
              <w:t>EU perspectives</w:t>
            </w:r>
          </w:p>
        </w:tc>
        <w:tc>
          <w:tcPr>
            <w:tcW w:w="969" w:type="pct"/>
            <w:vAlign w:val="center"/>
          </w:tcPr>
          <w:p w:rsidR="00D00B70" w:rsidRDefault="00D00B70" w:rsidP="00145B91">
            <w:pPr>
              <w:spacing w:before="120" w:after="0" w:line="240" w:lineRule="auto"/>
              <w:rPr>
                <w:rFonts w:ascii="Trebuchet MS" w:hAnsi="Trebuchet MS"/>
                <w:sz w:val="20"/>
                <w:szCs w:val="20"/>
                <w:lang w:val="nl-NL"/>
              </w:rPr>
            </w:pPr>
            <w:r>
              <w:rPr>
                <w:rFonts w:ascii="Trebuchet MS" w:hAnsi="Trebuchet MS"/>
                <w:sz w:val="20"/>
                <w:szCs w:val="20"/>
                <w:lang w:val="nl-NL"/>
              </w:rPr>
              <w:t>Panos Balabanis – not confirmed</w:t>
            </w:r>
          </w:p>
          <w:p w:rsidR="00D00B70" w:rsidRPr="00802CF7" w:rsidRDefault="00D00B70" w:rsidP="00145B91">
            <w:pPr>
              <w:spacing w:before="120" w:after="0" w:line="240" w:lineRule="auto"/>
              <w:rPr>
                <w:rFonts w:ascii="Trebuchet MS" w:hAnsi="Trebuchet MS"/>
                <w:sz w:val="20"/>
                <w:szCs w:val="20"/>
                <w:lang w:val="nl-NL"/>
              </w:rPr>
            </w:pPr>
            <w:r>
              <w:rPr>
                <w:rFonts w:ascii="Trebuchet MS" w:hAnsi="Trebuchet MS"/>
                <w:sz w:val="20"/>
                <w:szCs w:val="20"/>
                <w:lang w:val="nl-NL"/>
              </w:rPr>
              <w:t>(Scientific officer)</w:t>
            </w:r>
          </w:p>
        </w:tc>
      </w:tr>
      <w:tr w:rsidR="00D00B70" w:rsidRPr="006D1635">
        <w:tc>
          <w:tcPr>
            <w:tcW w:w="736" w:type="pct"/>
            <w:vAlign w:val="center"/>
          </w:tcPr>
          <w:p w:rsidR="00D00B70" w:rsidRPr="008208B4" w:rsidRDefault="00D00B70" w:rsidP="008208B4">
            <w:pPr>
              <w:spacing w:before="120"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before="120" w:after="0" w:line="240" w:lineRule="auto"/>
              <w:rPr>
                <w:rFonts w:ascii="Trebuchet MS" w:hAnsi="Trebuchet MS"/>
                <w:sz w:val="20"/>
                <w:szCs w:val="20"/>
                <w:lang w:val="en-GB"/>
              </w:rPr>
            </w:pPr>
            <w:r>
              <w:rPr>
                <w:rFonts w:ascii="Trebuchet MS" w:hAnsi="Trebuchet MS"/>
                <w:sz w:val="20"/>
                <w:szCs w:val="20"/>
                <w:lang w:val="en-GB"/>
              </w:rPr>
              <w:t>10:20</w:t>
            </w:r>
          </w:p>
        </w:tc>
        <w:tc>
          <w:tcPr>
            <w:tcW w:w="2810" w:type="pct"/>
            <w:vAlign w:val="center"/>
          </w:tcPr>
          <w:p w:rsidR="00D00B70" w:rsidRPr="00D83508" w:rsidRDefault="00D00B70" w:rsidP="00D83508">
            <w:pPr>
              <w:autoSpaceDE w:val="0"/>
              <w:autoSpaceDN w:val="0"/>
              <w:adjustRightInd w:val="0"/>
              <w:spacing w:before="120" w:after="120" w:line="240" w:lineRule="auto"/>
              <w:rPr>
                <w:rFonts w:ascii="Trebuchet MS" w:eastAsia="SimSun" w:hAnsi="Trebuchet MS" w:cs="Courier New"/>
                <w:sz w:val="20"/>
                <w:szCs w:val="20"/>
                <w:lang w:val="en-GB" w:eastAsia="zh-CN"/>
              </w:rPr>
            </w:pPr>
            <w:r w:rsidRPr="00046E68">
              <w:rPr>
                <w:rFonts w:ascii="Trebuchet MS" w:eastAsia="SimSun" w:hAnsi="Trebuchet MS" w:cs="Courier New"/>
                <w:sz w:val="20"/>
                <w:szCs w:val="20"/>
                <w:lang w:val="en-GB" w:eastAsia="zh-CN"/>
              </w:rPr>
              <w:t>Dissemination towards end-users –opportunities for showing off what we do, stakeholder involvement, EU policy makers</w:t>
            </w:r>
            <w:r>
              <w:rPr>
                <w:rFonts w:ascii="Trebuchet MS" w:eastAsia="SimSun" w:hAnsi="Trebuchet MS" w:cs="Courier New"/>
                <w:sz w:val="20"/>
                <w:szCs w:val="20"/>
                <w:lang w:val="en-GB" w:eastAsia="zh-CN"/>
              </w:rPr>
              <w:t xml:space="preserve">. </w:t>
            </w:r>
          </w:p>
        </w:tc>
        <w:tc>
          <w:tcPr>
            <w:tcW w:w="969" w:type="pct"/>
            <w:vAlign w:val="center"/>
          </w:tcPr>
          <w:p w:rsidR="00D00B70" w:rsidRPr="00802CF7" w:rsidRDefault="00D00B70" w:rsidP="0054522D">
            <w:pPr>
              <w:spacing w:before="120" w:after="0" w:line="240" w:lineRule="auto"/>
              <w:rPr>
                <w:rFonts w:ascii="Trebuchet MS" w:hAnsi="Trebuchet MS"/>
                <w:sz w:val="20"/>
                <w:szCs w:val="20"/>
                <w:lang w:val="nl-NL"/>
              </w:rPr>
            </w:pPr>
            <w:r>
              <w:rPr>
                <w:rFonts w:ascii="Trebuchet MS" w:hAnsi="Trebuchet MS"/>
                <w:sz w:val="20"/>
                <w:szCs w:val="20"/>
                <w:lang w:val="nl-NL"/>
              </w:rPr>
              <w:t>Helen French</w:t>
            </w:r>
          </w:p>
        </w:tc>
      </w:tr>
      <w:tr w:rsidR="00D00B70" w:rsidRPr="008208B4">
        <w:tc>
          <w:tcPr>
            <w:tcW w:w="736" w:type="pct"/>
            <w:vAlign w:val="center"/>
          </w:tcPr>
          <w:p w:rsidR="00D00B70" w:rsidRPr="006D1635" w:rsidRDefault="00D00B70" w:rsidP="008208B4">
            <w:pPr>
              <w:spacing w:before="120" w:after="0" w:line="240" w:lineRule="auto"/>
              <w:rPr>
                <w:rFonts w:ascii="Trebuchet MS" w:hAnsi="Trebuchet MS"/>
                <w:sz w:val="20"/>
                <w:szCs w:val="20"/>
                <w:lang w:val="nl-NL"/>
              </w:rPr>
            </w:pPr>
          </w:p>
        </w:tc>
        <w:tc>
          <w:tcPr>
            <w:tcW w:w="485" w:type="pct"/>
            <w:vAlign w:val="center"/>
          </w:tcPr>
          <w:p w:rsidR="00D00B70" w:rsidRPr="008208B4" w:rsidRDefault="00D00B70" w:rsidP="008208B4">
            <w:pPr>
              <w:spacing w:before="120" w:after="0" w:line="240" w:lineRule="auto"/>
              <w:rPr>
                <w:rFonts w:ascii="Trebuchet MS" w:hAnsi="Trebuchet MS"/>
                <w:sz w:val="20"/>
                <w:szCs w:val="20"/>
                <w:lang w:val="en-GB"/>
              </w:rPr>
            </w:pPr>
            <w:r>
              <w:rPr>
                <w:rFonts w:ascii="Trebuchet MS" w:hAnsi="Trebuchet MS"/>
                <w:sz w:val="20"/>
                <w:szCs w:val="20"/>
                <w:lang w:val="en-GB"/>
              </w:rPr>
              <w:t>11:00</w:t>
            </w:r>
          </w:p>
        </w:tc>
        <w:tc>
          <w:tcPr>
            <w:tcW w:w="2810" w:type="pct"/>
            <w:vAlign w:val="center"/>
          </w:tcPr>
          <w:p w:rsidR="00D00B70" w:rsidRPr="003C1793" w:rsidRDefault="00D00B70" w:rsidP="00743CB6">
            <w:pPr>
              <w:autoSpaceDE w:val="0"/>
              <w:autoSpaceDN w:val="0"/>
              <w:adjustRightInd w:val="0"/>
              <w:spacing w:before="120" w:after="120" w:line="240" w:lineRule="auto"/>
              <w:rPr>
                <w:rFonts w:ascii="Trebuchet MS" w:eastAsia="SimSun" w:hAnsi="Trebuchet MS" w:cs="Courier New"/>
                <w:b/>
                <w:sz w:val="20"/>
                <w:szCs w:val="20"/>
                <w:lang w:val="en-GB" w:eastAsia="zh-CN"/>
              </w:rPr>
            </w:pPr>
            <w:r>
              <w:rPr>
                <w:rFonts w:ascii="Trebuchet MS" w:eastAsia="SimSun" w:hAnsi="Trebuchet MS" w:cs="Courier New"/>
                <w:b/>
                <w:sz w:val="20"/>
                <w:szCs w:val="20"/>
                <w:lang w:val="en-GB" w:eastAsia="zh-CN"/>
              </w:rPr>
              <w:t>Coffee break</w:t>
            </w:r>
          </w:p>
        </w:tc>
        <w:tc>
          <w:tcPr>
            <w:tcW w:w="969" w:type="pct"/>
            <w:vAlign w:val="center"/>
          </w:tcPr>
          <w:p w:rsidR="00D00B70" w:rsidRDefault="00D00B70" w:rsidP="008208B4">
            <w:pPr>
              <w:spacing w:before="120" w:after="0" w:line="240" w:lineRule="auto"/>
              <w:rPr>
                <w:rFonts w:ascii="Trebuchet MS" w:hAnsi="Trebuchet MS"/>
                <w:sz w:val="20"/>
                <w:szCs w:val="20"/>
                <w:lang w:val="en-GB"/>
              </w:rPr>
            </w:pPr>
          </w:p>
        </w:tc>
      </w:tr>
      <w:tr w:rsidR="00D00B70" w:rsidRPr="00B629F6">
        <w:tc>
          <w:tcPr>
            <w:tcW w:w="736" w:type="pct"/>
            <w:vAlign w:val="center"/>
          </w:tcPr>
          <w:p w:rsidR="00D00B70" w:rsidRPr="008208B4" w:rsidRDefault="00D00B70" w:rsidP="008208B4">
            <w:pPr>
              <w:spacing w:before="120" w:after="0" w:line="240" w:lineRule="auto"/>
              <w:rPr>
                <w:rFonts w:ascii="Trebuchet MS" w:hAnsi="Trebuchet MS"/>
                <w:sz w:val="20"/>
                <w:szCs w:val="20"/>
                <w:lang w:val="en-GB"/>
              </w:rPr>
            </w:pPr>
          </w:p>
        </w:tc>
        <w:tc>
          <w:tcPr>
            <w:tcW w:w="485" w:type="pct"/>
            <w:vAlign w:val="center"/>
          </w:tcPr>
          <w:p w:rsidR="00D00B70" w:rsidRDefault="00D00B70" w:rsidP="00D33F8D">
            <w:pPr>
              <w:spacing w:before="120" w:after="0" w:line="240" w:lineRule="auto"/>
              <w:rPr>
                <w:rFonts w:ascii="Trebuchet MS" w:hAnsi="Trebuchet MS"/>
                <w:sz w:val="20"/>
                <w:szCs w:val="20"/>
                <w:lang w:val="en-GB"/>
              </w:rPr>
            </w:pPr>
            <w:r>
              <w:rPr>
                <w:rFonts w:ascii="Trebuchet MS" w:hAnsi="Trebuchet MS"/>
                <w:sz w:val="20"/>
                <w:szCs w:val="20"/>
                <w:lang w:val="en-GB"/>
              </w:rPr>
              <w:t>11:30</w:t>
            </w:r>
          </w:p>
        </w:tc>
        <w:tc>
          <w:tcPr>
            <w:tcW w:w="2810" w:type="pct"/>
            <w:vAlign w:val="center"/>
          </w:tcPr>
          <w:p w:rsidR="00D00B70" w:rsidRPr="00342CFA" w:rsidRDefault="00D00B70" w:rsidP="00D83508">
            <w:pPr>
              <w:autoSpaceDE w:val="0"/>
              <w:autoSpaceDN w:val="0"/>
              <w:adjustRightInd w:val="0"/>
              <w:spacing w:before="120" w:after="120" w:line="240" w:lineRule="auto"/>
              <w:rPr>
                <w:rFonts w:ascii="Trebuchet MS" w:eastAsia="SimSun" w:hAnsi="Trebuchet MS" w:cs="Courier New"/>
                <w:b/>
                <w:sz w:val="20"/>
                <w:szCs w:val="20"/>
                <w:lang w:val="en-GB" w:eastAsia="zh-CN"/>
              </w:rPr>
            </w:pPr>
            <w:r w:rsidRPr="00342CFA">
              <w:rPr>
                <w:rFonts w:ascii="Trebuchet MS" w:eastAsia="SimSun" w:hAnsi="Trebuchet MS" w:cs="Courier New"/>
                <w:b/>
                <w:sz w:val="20"/>
                <w:szCs w:val="20"/>
                <w:lang w:val="en-GB" w:eastAsia="zh-CN"/>
              </w:rPr>
              <w:t>View through the project</w:t>
            </w:r>
            <w:r w:rsidRPr="008208B4">
              <w:rPr>
                <w:rFonts w:ascii="Trebuchet MS" w:eastAsia="SimSun" w:hAnsi="Trebuchet MS" w:cs="Courier New"/>
                <w:sz w:val="20"/>
                <w:szCs w:val="20"/>
                <w:lang w:val="en-GB" w:eastAsia="zh-CN"/>
              </w:rPr>
              <w:t>: is it clear what we are going to arrive at end</w:t>
            </w:r>
            <w:r>
              <w:rPr>
                <w:rFonts w:ascii="Trebuchet MS" w:eastAsia="SimSun" w:hAnsi="Trebuchet MS" w:cs="Courier New"/>
                <w:sz w:val="20"/>
                <w:szCs w:val="20"/>
                <w:lang w:val="en-GB" w:eastAsia="zh-CN"/>
              </w:rPr>
              <w:t xml:space="preserve"> </w:t>
            </w:r>
            <w:r w:rsidRPr="008208B4">
              <w:rPr>
                <w:rFonts w:ascii="Trebuchet MS" w:eastAsia="SimSun" w:hAnsi="Trebuchet MS" w:cs="Courier New"/>
                <w:sz w:val="20"/>
                <w:szCs w:val="20"/>
                <w:lang w:val="en-GB" w:eastAsia="zh-CN"/>
              </w:rPr>
              <w:t>of</w:t>
            </w:r>
            <w:r>
              <w:rPr>
                <w:rFonts w:ascii="Trebuchet MS" w:eastAsia="SimSun" w:hAnsi="Trebuchet MS" w:cs="Courier New"/>
                <w:sz w:val="20"/>
                <w:szCs w:val="20"/>
                <w:lang w:val="en-GB" w:eastAsia="zh-CN"/>
              </w:rPr>
              <w:t xml:space="preserve"> </w:t>
            </w:r>
            <w:r w:rsidRPr="008208B4">
              <w:rPr>
                <w:rFonts w:ascii="Trebuchet MS" w:eastAsia="SimSun" w:hAnsi="Trebuchet MS" w:cs="Courier New"/>
                <w:sz w:val="20"/>
                <w:szCs w:val="20"/>
                <w:lang w:val="en-GB" w:eastAsia="zh-CN"/>
              </w:rPr>
              <w:t xml:space="preserve">project? </w:t>
            </w:r>
          </w:p>
        </w:tc>
        <w:tc>
          <w:tcPr>
            <w:tcW w:w="969" w:type="pct"/>
            <w:vAlign w:val="center"/>
          </w:tcPr>
          <w:p w:rsidR="00D00B70" w:rsidRDefault="00D00B70" w:rsidP="00F3578C">
            <w:pPr>
              <w:spacing w:before="120" w:after="0" w:line="240" w:lineRule="auto"/>
              <w:rPr>
                <w:rFonts w:ascii="Trebuchet MS" w:hAnsi="Trebuchet MS"/>
                <w:sz w:val="20"/>
                <w:szCs w:val="20"/>
                <w:lang w:val="nl-NL"/>
              </w:rPr>
            </w:pPr>
            <w:r>
              <w:rPr>
                <w:rFonts w:ascii="Trebuchet MS" w:hAnsi="Trebuchet MS"/>
                <w:sz w:val="20"/>
                <w:szCs w:val="20"/>
                <w:lang w:val="nl-NL"/>
              </w:rPr>
              <w:t>Helen French</w:t>
            </w:r>
          </w:p>
          <w:p w:rsidR="00D00B70" w:rsidRPr="00B629F6" w:rsidRDefault="00D00B70" w:rsidP="00F3578C">
            <w:pPr>
              <w:spacing w:before="120" w:after="0" w:line="240" w:lineRule="auto"/>
              <w:rPr>
                <w:rFonts w:ascii="Trebuchet MS" w:hAnsi="Trebuchet MS"/>
                <w:sz w:val="20"/>
                <w:szCs w:val="20"/>
                <w:lang w:val="nl-NL"/>
              </w:rPr>
            </w:pPr>
            <w:r>
              <w:rPr>
                <w:rFonts w:ascii="Trebuchet MS" w:hAnsi="Trebuchet MS"/>
                <w:sz w:val="20"/>
                <w:szCs w:val="20"/>
                <w:lang w:val="nl-NL"/>
              </w:rPr>
              <w:t>WP leaders</w:t>
            </w:r>
          </w:p>
        </w:tc>
      </w:tr>
      <w:tr w:rsidR="00D00B70" w:rsidRPr="008208B4">
        <w:tc>
          <w:tcPr>
            <w:tcW w:w="736" w:type="pct"/>
            <w:vAlign w:val="center"/>
          </w:tcPr>
          <w:p w:rsidR="00D00B70" w:rsidRPr="00B629F6" w:rsidRDefault="00D00B70" w:rsidP="008208B4">
            <w:pPr>
              <w:spacing w:before="120" w:after="0" w:line="240" w:lineRule="auto"/>
              <w:rPr>
                <w:rFonts w:ascii="Trebuchet MS" w:hAnsi="Trebuchet MS"/>
                <w:sz w:val="20"/>
                <w:szCs w:val="20"/>
                <w:lang w:val="nl-NL"/>
              </w:rPr>
            </w:pPr>
          </w:p>
        </w:tc>
        <w:tc>
          <w:tcPr>
            <w:tcW w:w="485" w:type="pct"/>
            <w:vAlign w:val="center"/>
          </w:tcPr>
          <w:p w:rsidR="00D00B70" w:rsidRPr="008208B4" w:rsidRDefault="00D00B70" w:rsidP="00F3578C">
            <w:pPr>
              <w:spacing w:before="120" w:after="0" w:line="240" w:lineRule="auto"/>
              <w:rPr>
                <w:rFonts w:ascii="Trebuchet MS" w:hAnsi="Trebuchet MS"/>
                <w:sz w:val="20"/>
                <w:szCs w:val="20"/>
                <w:lang w:val="en-GB"/>
              </w:rPr>
            </w:pPr>
            <w:r>
              <w:rPr>
                <w:rFonts w:ascii="Trebuchet MS" w:hAnsi="Trebuchet MS"/>
                <w:sz w:val="20"/>
                <w:szCs w:val="20"/>
                <w:lang w:val="en-GB"/>
              </w:rPr>
              <w:t>13:00</w:t>
            </w:r>
          </w:p>
        </w:tc>
        <w:tc>
          <w:tcPr>
            <w:tcW w:w="2810" w:type="pct"/>
            <w:vAlign w:val="center"/>
          </w:tcPr>
          <w:p w:rsidR="00D00B70" w:rsidRPr="0019250C" w:rsidRDefault="00D00B70" w:rsidP="0019250C">
            <w:pPr>
              <w:autoSpaceDE w:val="0"/>
              <w:autoSpaceDN w:val="0"/>
              <w:adjustRightInd w:val="0"/>
              <w:spacing w:before="120" w:after="120" w:line="240" w:lineRule="auto"/>
              <w:rPr>
                <w:rFonts w:ascii="Trebuchet MS" w:eastAsia="SimSun" w:hAnsi="Trebuchet MS" w:cs="Courier New"/>
                <w:sz w:val="20"/>
                <w:szCs w:val="20"/>
                <w:lang w:val="en-GB" w:eastAsia="zh-CN"/>
              </w:rPr>
            </w:pPr>
            <w:r>
              <w:rPr>
                <w:rFonts w:ascii="Trebuchet MS" w:eastAsia="SimSun" w:hAnsi="Trebuchet MS" w:cs="Courier New"/>
                <w:sz w:val="20"/>
                <w:szCs w:val="20"/>
                <w:lang w:val="en-GB" w:eastAsia="zh-CN"/>
              </w:rPr>
              <w:t>Lunch</w:t>
            </w:r>
          </w:p>
        </w:tc>
        <w:tc>
          <w:tcPr>
            <w:tcW w:w="969" w:type="pct"/>
            <w:vAlign w:val="center"/>
          </w:tcPr>
          <w:p w:rsidR="00D00B70" w:rsidRPr="008208B4" w:rsidRDefault="00D00B70" w:rsidP="00F3578C">
            <w:pPr>
              <w:spacing w:before="120" w:after="0" w:line="240" w:lineRule="auto"/>
              <w:rPr>
                <w:rFonts w:ascii="Trebuchet MS" w:hAnsi="Trebuchet MS"/>
                <w:sz w:val="20"/>
                <w:szCs w:val="20"/>
                <w:lang w:val="en-GB"/>
              </w:rPr>
            </w:pPr>
          </w:p>
        </w:tc>
      </w:tr>
      <w:tr w:rsidR="00D00B70" w:rsidRPr="008208B4">
        <w:tc>
          <w:tcPr>
            <w:tcW w:w="736" w:type="pct"/>
            <w:vAlign w:val="center"/>
          </w:tcPr>
          <w:p w:rsidR="00D00B70" w:rsidRPr="008208B4" w:rsidRDefault="00D00B70" w:rsidP="008208B4">
            <w:pPr>
              <w:spacing w:before="120"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before="120" w:after="0" w:line="240" w:lineRule="auto"/>
              <w:rPr>
                <w:rFonts w:ascii="Trebuchet MS" w:hAnsi="Trebuchet MS"/>
                <w:sz w:val="20"/>
                <w:szCs w:val="20"/>
                <w:lang w:val="en-GB"/>
              </w:rPr>
            </w:pPr>
            <w:r>
              <w:rPr>
                <w:rFonts w:ascii="Trebuchet MS" w:hAnsi="Trebuchet MS"/>
                <w:sz w:val="20"/>
                <w:szCs w:val="20"/>
                <w:lang w:val="en-GB"/>
              </w:rPr>
              <w:t>14:00</w:t>
            </w:r>
          </w:p>
        </w:tc>
        <w:tc>
          <w:tcPr>
            <w:tcW w:w="2810" w:type="pct"/>
            <w:vAlign w:val="center"/>
          </w:tcPr>
          <w:p w:rsidR="00D00B70" w:rsidRPr="008208B4" w:rsidRDefault="00D00B70" w:rsidP="00743CB6">
            <w:pPr>
              <w:autoSpaceDE w:val="0"/>
              <w:autoSpaceDN w:val="0"/>
              <w:adjustRightInd w:val="0"/>
              <w:spacing w:before="120" w:after="120" w:line="240" w:lineRule="auto"/>
              <w:rPr>
                <w:rFonts w:ascii="Trebuchet MS" w:eastAsia="SimSun" w:hAnsi="Trebuchet MS" w:cs="Courier New"/>
                <w:sz w:val="20"/>
                <w:szCs w:val="20"/>
                <w:lang w:val="en-GB" w:eastAsia="zh-CN"/>
              </w:rPr>
            </w:pPr>
            <w:r>
              <w:rPr>
                <w:rFonts w:ascii="Trebuchet MS" w:eastAsia="SimSun" w:hAnsi="Trebuchet MS" w:cs="Courier New"/>
                <w:b/>
                <w:sz w:val="20"/>
                <w:szCs w:val="20"/>
                <w:lang w:val="en-GB" w:eastAsia="zh-CN"/>
              </w:rPr>
              <w:t>End of meeting? Or more topics to be discussed?</w:t>
            </w:r>
          </w:p>
        </w:tc>
        <w:tc>
          <w:tcPr>
            <w:tcW w:w="969" w:type="pct"/>
            <w:vAlign w:val="center"/>
          </w:tcPr>
          <w:p w:rsidR="00D00B70" w:rsidRPr="008208B4" w:rsidRDefault="00D00B70" w:rsidP="008208B4">
            <w:pPr>
              <w:spacing w:before="120" w:after="0" w:line="240" w:lineRule="auto"/>
              <w:rPr>
                <w:rFonts w:ascii="Trebuchet MS" w:hAnsi="Trebuchet MS"/>
                <w:sz w:val="20"/>
                <w:szCs w:val="20"/>
                <w:lang w:val="en-GB"/>
              </w:rPr>
            </w:pPr>
          </w:p>
        </w:tc>
      </w:tr>
      <w:tr w:rsidR="00D00B70" w:rsidRPr="008208B4">
        <w:tc>
          <w:tcPr>
            <w:tcW w:w="736" w:type="pct"/>
            <w:vAlign w:val="center"/>
          </w:tcPr>
          <w:p w:rsidR="00D00B70" w:rsidRPr="008208B4" w:rsidRDefault="00D00B70" w:rsidP="008208B4">
            <w:pPr>
              <w:spacing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after="0" w:line="240" w:lineRule="auto"/>
              <w:rPr>
                <w:rFonts w:ascii="Trebuchet MS" w:hAnsi="Trebuchet MS"/>
                <w:sz w:val="20"/>
                <w:szCs w:val="20"/>
                <w:lang w:val="en-GB"/>
              </w:rPr>
            </w:pPr>
          </w:p>
        </w:tc>
        <w:tc>
          <w:tcPr>
            <w:tcW w:w="2810" w:type="pct"/>
            <w:vAlign w:val="center"/>
          </w:tcPr>
          <w:p w:rsidR="00D00B70" w:rsidRDefault="00D00B70" w:rsidP="00743CB6">
            <w:pPr>
              <w:spacing w:before="120" w:after="120" w:line="240" w:lineRule="auto"/>
              <w:rPr>
                <w:rFonts w:ascii="Trebuchet MS" w:hAnsi="Trebuchet MS"/>
                <w:sz w:val="20"/>
                <w:szCs w:val="20"/>
                <w:lang w:val="en-GB"/>
              </w:rPr>
            </w:pPr>
          </w:p>
        </w:tc>
        <w:tc>
          <w:tcPr>
            <w:tcW w:w="969" w:type="pct"/>
            <w:vAlign w:val="center"/>
          </w:tcPr>
          <w:p w:rsidR="00D00B70" w:rsidRPr="008208B4" w:rsidRDefault="00D00B70" w:rsidP="008208B4">
            <w:pPr>
              <w:spacing w:after="0" w:line="240" w:lineRule="auto"/>
              <w:rPr>
                <w:rFonts w:ascii="Trebuchet MS" w:hAnsi="Trebuchet MS"/>
                <w:sz w:val="20"/>
                <w:szCs w:val="20"/>
                <w:lang w:val="en-GB"/>
              </w:rPr>
            </w:pPr>
          </w:p>
        </w:tc>
      </w:tr>
      <w:tr w:rsidR="00D00B70" w:rsidRPr="008208B4">
        <w:tc>
          <w:tcPr>
            <w:tcW w:w="736" w:type="pct"/>
            <w:vAlign w:val="center"/>
          </w:tcPr>
          <w:p w:rsidR="00D00B70" w:rsidRPr="008208B4" w:rsidRDefault="00D00B70" w:rsidP="008208B4">
            <w:pPr>
              <w:spacing w:after="0" w:line="240" w:lineRule="auto"/>
              <w:rPr>
                <w:rFonts w:ascii="Trebuchet MS" w:hAnsi="Trebuchet MS"/>
                <w:sz w:val="20"/>
                <w:szCs w:val="20"/>
                <w:lang w:val="en-GB"/>
              </w:rPr>
            </w:pPr>
          </w:p>
        </w:tc>
        <w:tc>
          <w:tcPr>
            <w:tcW w:w="485" w:type="pct"/>
            <w:vAlign w:val="center"/>
          </w:tcPr>
          <w:p w:rsidR="00D00B70" w:rsidRPr="008208B4" w:rsidRDefault="00D00B70" w:rsidP="008208B4">
            <w:pPr>
              <w:spacing w:after="0" w:line="240" w:lineRule="auto"/>
              <w:rPr>
                <w:rFonts w:ascii="Trebuchet MS" w:hAnsi="Trebuchet MS"/>
                <w:sz w:val="20"/>
                <w:szCs w:val="20"/>
                <w:lang w:val="en-GB"/>
              </w:rPr>
            </w:pPr>
          </w:p>
        </w:tc>
        <w:tc>
          <w:tcPr>
            <w:tcW w:w="2810" w:type="pct"/>
            <w:vAlign w:val="center"/>
          </w:tcPr>
          <w:p w:rsidR="00D00B70" w:rsidRPr="008208B4" w:rsidRDefault="00D00B70" w:rsidP="00743CB6">
            <w:pPr>
              <w:spacing w:before="120" w:after="120" w:line="240" w:lineRule="auto"/>
              <w:rPr>
                <w:rFonts w:ascii="Trebuchet MS" w:hAnsi="Trebuchet MS"/>
                <w:sz w:val="20"/>
                <w:szCs w:val="20"/>
                <w:lang w:val="en-GB"/>
              </w:rPr>
            </w:pPr>
          </w:p>
        </w:tc>
        <w:tc>
          <w:tcPr>
            <w:tcW w:w="969" w:type="pct"/>
            <w:vAlign w:val="center"/>
          </w:tcPr>
          <w:p w:rsidR="00D00B70" w:rsidRPr="008208B4" w:rsidRDefault="00D00B70" w:rsidP="008208B4">
            <w:pPr>
              <w:spacing w:after="0" w:line="240" w:lineRule="auto"/>
              <w:rPr>
                <w:rFonts w:ascii="Trebuchet MS" w:hAnsi="Trebuchet MS"/>
                <w:sz w:val="20"/>
                <w:szCs w:val="20"/>
                <w:lang w:val="en-GB"/>
              </w:rPr>
            </w:pPr>
          </w:p>
        </w:tc>
      </w:tr>
      <w:tr w:rsidR="00D00B70" w:rsidRPr="008208B4">
        <w:tc>
          <w:tcPr>
            <w:tcW w:w="736" w:type="pct"/>
            <w:shd w:val="clear" w:color="auto" w:fill="CCCCCC"/>
            <w:vAlign w:val="center"/>
          </w:tcPr>
          <w:p w:rsidR="00D00B70" w:rsidRPr="00625347" w:rsidRDefault="00D00B70" w:rsidP="008208B4">
            <w:pPr>
              <w:spacing w:after="0" w:line="240" w:lineRule="auto"/>
              <w:rPr>
                <w:rFonts w:ascii="Trebuchet MS" w:hAnsi="Trebuchet MS"/>
                <w:sz w:val="16"/>
                <w:szCs w:val="16"/>
                <w:lang w:val="en-GB"/>
              </w:rPr>
            </w:pPr>
          </w:p>
        </w:tc>
        <w:tc>
          <w:tcPr>
            <w:tcW w:w="485" w:type="pct"/>
            <w:shd w:val="clear" w:color="auto" w:fill="CCCCCC"/>
            <w:vAlign w:val="center"/>
          </w:tcPr>
          <w:p w:rsidR="00D00B70" w:rsidRPr="00625347" w:rsidRDefault="00D00B70" w:rsidP="008208B4">
            <w:pPr>
              <w:spacing w:after="0" w:line="240" w:lineRule="auto"/>
              <w:rPr>
                <w:rFonts w:ascii="Trebuchet MS" w:hAnsi="Trebuchet MS"/>
                <w:sz w:val="16"/>
                <w:szCs w:val="16"/>
                <w:lang w:val="en-GB"/>
              </w:rPr>
            </w:pPr>
          </w:p>
        </w:tc>
        <w:tc>
          <w:tcPr>
            <w:tcW w:w="2810" w:type="pct"/>
            <w:shd w:val="clear" w:color="auto" w:fill="CCCCCC"/>
            <w:vAlign w:val="center"/>
          </w:tcPr>
          <w:p w:rsidR="00D00B70" w:rsidRPr="00625347" w:rsidRDefault="00D00B70" w:rsidP="00743CB6">
            <w:pPr>
              <w:spacing w:before="120" w:after="120" w:line="240" w:lineRule="auto"/>
              <w:rPr>
                <w:rFonts w:ascii="Trebuchet MS" w:hAnsi="Trebuchet MS"/>
                <w:sz w:val="16"/>
                <w:szCs w:val="16"/>
                <w:lang w:val="en-GB"/>
              </w:rPr>
            </w:pPr>
          </w:p>
        </w:tc>
        <w:tc>
          <w:tcPr>
            <w:tcW w:w="969" w:type="pct"/>
            <w:shd w:val="clear" w:color="auto" w:fill="CCCCCC"/>
            <w:vAlign w:val="center"/>
          </w:tcPr>
          <w:p w:rsidR="00D00B70" w:rsidRPr="00625347" w:rsidRDefault="00D00B70" w:rsidP="008208B4">
            <w:pPr>
              <w:spacing w:after="0" w:line="240" w:lineRule="auto"/>
              <w:rPr>
                <w:rFonts w:ascii="Trebuchet MS" w:hAnsi="Trebuchet MS"/>
                <w:sz w:val="16"/>
                <w:szCs w:val="16"/>
                <w:lang w:val="en-GB"/>
              </w:rPr>
            </w:pPr>
          </w:p>
        </w:tc>
      </w:tr>
    </w:tbl>
    <w:p w:rsidR="00D00B70" w:rsidRDefault="00D00B70" w:rsidP="0060260D">
      <w:pPr>
        <w:rPr>
          <w:rFonts w:ascii="Trebuchet MS" w:hAnsi="Trebuchet MS"/>
          <w:b/>
          <w:sz w:val="20"/>
          <w:szCs w:val="20"/>
          <w:lang w:val="en-GB"/>
        </w:rPr>
      </w:pPr>
    </w:p>
    <w:p w:rsidR="00D00B70" w:rsidRDefault="00D00B70" w:rsidP="0060260D">
      <w:pPr>
        <w:rPr>
          <w:rFonts w:ascii="Trebuchet MS" w:hAnsi="Trebuchet MS"/>
          <w:b/>
          <w:sz w:val="20"/>
          <w:szCs w:val="20"/>
          <w:lang w:val="en-GB"/>
        </w:rPr>
      </w:pPr>
      <w:r w:rsidRPr="00F3578C">
        <w:rPr>
          <w:rFonts w:ascii="Trebuchet MS" w:hAnsi="Trebuchet MS"/>
          <w:b/>
          <w:sz w:val="20"/>
          <w:szCs w:val="20"/>
          <w:lang w:val="en-GB"/>
        </w:rPr>
        <w:t xml:space="preserve">Home work in preparation for </w:t>
      </w:r>
      <w:r>
        <w:rPr>
          <w:rFonts w:ascii="Trebuchet MS" w:hAnsi="Trebuchet MS"/>
          <w:b/>
          <w:sz w:val="20"/>
          <w:szCs w:val="20"/>
          <w:lang w:val="en-GB"/>
        </w:rPr>
        <w:t xml:space="preserve">meeting: </w:t>
      </w:r>
    </w:p>
    <w:p w:rsidR="00D00B70" w:rsidRDefault="00D00B70" w:rsidP="0060260D">
      <w:pPr>
        <w:rPr>
          <w:rFonts w:ascii="Trebuchet MS" w:hAnsi="Trebuchet MS"/>
          <w:sz w:val="20"/>
          <w:szCs w:val="20"/>
          <w:lang w:val="en-GB"/>
        </w:rPr>
      </w:pPr>
      <w:r w:rsidRPr="00010841">
        <w:rPr>
          <w:rFonts w:ascii="Trebuchet MS" w:hAnsi="Trebuchet MS"/>
          <w:b/>
          <w:sz w:val="20"/>
          <w:szCs w:val="20"/>
          <w:lang w:val="en-GB"/>
        </w:rPr>
        <w:t>WP leaders</w:t>
      </w:r>
      <w:r>
        <w:rPr>
          <w:rFonts w:ascii="Trebuchet MS" w:hAnsi="Trebuchet MS"/>
          <w:b/>
          <w:sz w:val="20"/>
          <w:szCs w:val="20"/>
          <w:lang w:val="en-GB"/>
        </w:rPr>
        <w:t xml:space="preserve">: </w:t>
      </w:r>
      <w:r w:rsidRPr="007D6F3B">
        <w:rPr>
          <w:rFonts w:ascii="Trebuchet MS" w:hAnsi="Trebuchet MS"/>
          <w:sz w:val="20"/>
          <w:szCs w:val="20"/>
          <w:lang w:val="en-GB"/>
        </w:rPr>
        <w:t xml:space="preserve">What is status of your WP? Is the work sufficiently integrated with other WPs and are partners taking responsibilities for their contributions? </w:t>
      </w:r>
      <w:r>
        <w:rPr>
          <w:rFonts w:ascii="Trebuchet MS" w:hAnsi="Trebuchet MS"/>
          <w:sz w:val="20"/>
          <w:szCs w:val="20"/>
          <w:lang w:val="en-GB"/>
        </w:rPr>
        <w:t>Follow up from comments from AB during last All partners meeting.</w:t>
      </w:r>
      <w:r w:rsidRPr="007D6F3B">
        <w:rPr>
          <w:rFonts w:ascii="Trebuchet MS" w:hAnsi="Trebuchet MS"/>
          <w:sz w:val="20"/>
          <w:szCs w:val="20"/>
          <w:lang w:val="en-GB"/>
        </w:rPr>
        <w:t xml:space="preserve"> </w:t>
      </w:r>
    </w:p>
    <w:p w:rsidR="00D00B70" w:rsidRPr="00010841" w:rsidRDefault="00D00B70" w:rsidP="0060260D">
      <w:pPr>
        <w:rPr>
          <w:rFonts w:ascii="Trebuchet MS" w:hAnsi="Trebuchet MS"/>
          <w:sz w:val="20"/>
          <w:szCs w:val="20"/>
          <w:lang w:val="en-GB"/>
        </w:rPr>
      </w:pPr>
      <w:r w:rsidRPr="007D6F3B">
        <w:rPr>
          <w:rFonts w:ascii="Trebuchet MS" w:hAnsi="Trebuchet MS"/>
          <w:b/>
          <w:sz w:val="20"/>
          <w:szCs w:val="20"/>
          <w:lang w:val="en-GB"/>
        </w:rPr>
        <w:t>All part</w:t>
      </w:r>
      <w:r>
        <w:rPr>
          <w:rFonts w:ascii="Trebuchet MS" w:hAnsi="Trebuchet MS"/>
          <w:b/>
          <w:sz w:val="20"/>
          <w:szCs w:val="20"/>
          <w:lang w:val="en-GB"/>
        </w:rPr>
        <w:t>n</w:t>
      </w:r>
      <w:r w:rsidRPr="007D6F3B">
        <w:rPr>
          <w:rFonts w:ascii="Trebuchet MS" w:hAnsi="Trebuchet MS"/>
          <w:b/>
          <w:sz w:val="20"/>
          <w:szCs w:val="20"/>
          <w:lang w:val="en-GB"/>
        </w:rPr>
        <w:t>ers:</w:t>
      </w:r>
      <w:r>
        <w:rPr>
          <w:rFonts w:ascii="Trebuchet MS" w:hAnsi="Trebuchet MS"/>
          <w:sz w:val="20"/>
          <w:szCs w:val="20"/>
          <w:lang w:val="en-GB"/>
        </w:rPr>
        <w:t xml:space="preserve"> Is all clear concerning the Deliverables you are the main responsible partner for (check p. 29 in DOW, B1.3.4 Deliverables list – Lead beneficiary). If you have specific questions to partners in other WPs regarding how different data sets should be interpreted and combined please put these forward to the relevant partner with copy to entire SoilCAM group: </w:t>
      </w:r>
      <w:hyperlink r:id="rId6" w:history="1">
        <w:r>
          <w:rPr>
            <w:rStyle w:val="Hyperlink"/>
            <w:lang w:val="en-US"/>
          </w:rPr>
          <w:t>soilcam@bioforsk.no</w:t>
        </w:r>
      </w:hyperlink>
      <w:r>
        <w:rPr>
          <w:rFonts w:ascii="Trebuchet MS" w:hAnsi="Trebuchet MS"/>
          <w:sz w:val="20"/>
          <w:szCs w:val="20"/>
          <w:lang w:val="en-GB"/>
        </w:rPr>
        <w:t xml:space="preserve"> so the required data can be made available at the meeting.</w:t>
      </w:r>
    </w:p>
    <w:p w:rsidR="00D00B70" w:rsidRDefault="00D00B70" w:rsidP="0060260D">
      <w:pPr>
        <w:rPr>
          <w:rFonts w:ascii="Trebuchet MS" w:hAnsi="Trebuchet MS"/>
          <w:sz w:val="20"/>
          <w:szCs w:val="20"/>
          <w:lang w:val="en-GB"/>
        </w:rPr>
      </w:pPr>
      <w:r w:rsidRPr="00F3578C">
        <w:rPr>
          <w:rFonts w:ascii="Trebuchet MS" w:hAnsi="Trebuchet MS"/>
          <w:b/>
          <w:sz w:val="20"/>
          <w:szCs w:val="20"/>
          <w:lang w:val="en-GB"/>
        </w:rPr>
        <w:t>The Advisory Board</w:t>
      </w:r>
      <w:r w:rsidRPr="00F3578C">
        <w:rPr>
          <w:rFonts w:ascii="Trebuchet MS" w:hAnsi="Trebuchet MS"/>
          <w:sz w:val="20"/>
          <w:szCs w:val="20"/>
          <w:lang w:val="en-GB"/>
        </w:rPr>
        <w:t xml:space="preserve"> will be welcome to contribute with comments and questions throughout the meeting</w:t>
      </w:r>
      <w:r>
        <w:rPr>
          <w:rFonts w:ascii="Trebuchet MS" w:hAnsi="Trebuchet MS"/>
          <w:sz w:val="20"/>
          <w:szCs w:val="20"/>
          <w:lang w:val="en-GB"/>
        </w:rPr>
        <w:t xml:space="preserve">. </w:t>
      </w:r>
    </w:p>
    <w:sectPr w:rsidR="00D00B70" w:rsidSect="00137412">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3A92"/>
    <w:multiLevelType w:val="hybridMultilevel"/>
    <w:tmpl w:val="6278E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B96863"/>
    <w:multiLevelType w:val="hybridMultilevel"/>
    <w:tmpl w:val="FA16B20A"/>
    <w:lvl w:ilvl="0" w:tplc="82349D38">
      <w:start w:val="14"/>
      <w:numFmt w:val="bullet"/>
      <w:lvlText w:val="-"/>
      <w:lvlJc w:val="left"/>
      <w:pPr>
        <w:ind w:left="720" w:hanging="360"/>
      </w:pPr>
      <w:rPr>
        <w:rFonts w:ascii="Trebuchet MS" w:eastAsia="Times New Roman" w:hAnsi="Trebuchet M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8311E81"/>
    <w:multiLevelType w:val="hybridMultilevel"/>
    <w:tmpl w:val="EE7A5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33674E0"/>
    <w:multiLevelType w:val="hybridMultilevel"/>
    <w:tmpl w:val="F4585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5C35B46"/>
    <w:multiLevelType w:val="hybridMultilevel"/>
    <w:tmpl w:val="96908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60D"/>
    <w:rsid w:val="00010841"/>
    <w:rsid w:val="00046E68"/>
    <w:rsid w:val="00112756"/>
    <w:rsid w:val="0012039C"/>
    <w:rsid w:val="00137412"/>
    <w:rsid w:val="00144096"/>
    <w:rsid w:val="00145B91"/>
    <w:rsid w:val="0019250C"/>
    <w:rsid w:val="001C59F2"/>
    <w:rsid w:val="001F165F"/>
    <w:rsid w:val="001F7EA6"/>
    <w:rsid w:val="00200ABF"/>
    <w:rsid w:val="00294B6B"/>
    <w:rsid w:val="002F611B"/>
    <w:rsid w:val="00317E9D"/>
    <w:rsid w:val="00342CFA"/>
    <w:rsid w:val="003A04E5"/>
    <w:rsid w:val="003C1793"/>
    <w:rsid w:val="003D0CCD"/>
    <w:rsid w:val="003E6CEB"/>
    <w:rsid w:val="003F0E97"/>
    <w:rsid w:val="004F1A29"/>
    <w:rsid w:val="00510B2A"/>
    <w:rsid w:val="00517A5F"/>
    <w:rsid w:val="00540406"/>
    <w:rsid w:val="0054522D"/>
    <w:rsid w:val="0060260D"/>
    <w:rsid w:val="00625347"/>
    <w:rsid w:val="006A4427"/>
    <w:rsid w:val="006B258A"/>
    <w:rsid w:val="006D1635"/>
    <w:rsid w:val="006D67FC"/>
    <w:rsid w:val="006F2CB7"/>
    <w:rsid w:val="00743CB6"/>
    <w:rsid w:val="00767E10"/>
    <w:rsid w:val="0079185E"/>
    <w:rsid w:val="007D6F3B"/>
    <w:rsid w:val="007E1CA9"/>
    <w:rsid w:val="00802CF7"/>
    <w:rsid w:val="008208B4"/>
    <w:rsid w:val="008479CA"/>
    <w:rsid w:val="008B4305"/>
    <w:rsid w:val="008C73A6"/>
    <w:rsid w:val="008D151A"/>
    <w:rsid w:val="009331D4"/>
    <w:rsid w:val="009446FC"/>
    <w:rsid w:val="009501EF"/>
    <w:rsid w:val="00964642"/>
    <w:rsid w:val="00980DF8"/>
    <w:rsid w:val="00984F96"/>
    <w:rsid w:val="009E29E3"/>
    <w:rsid w:val="00A04F87"/>
    <w:rsid w:val="00A65F38"/>
    <w:rsid w:val="00A80C93"/>
    <w:rsid w:val="00B31DAC"/>
    <w:rsid w:val="00B42301"/>
    <w:rsid w:val="00B541FC"/>
    <w:rsid w:val="00B629F6"/>
    <w:rsid w:val="00B812B9"/>
    <w:rsid w:val="00BB08A0"/>
    <w:rsid w:val="00BE6490"/>
    <w:rsid w:val="00BF6459"/>
    <w:rsid w:val="00BF7235"/>
    <w:rsid w:val="00C141EF"/>
    <w:rsid w:val="00C24091"/>
    <w:rsid w:val="00C717C1"/>
    <w:rsid w:val="00CC3F7B"/>
    <w:rsid w:val="00CE1807"/>
    <w:rsid w:val="00D00B70"/>
    <w:rsid w:val="00D33F8D"/>
    <w:rsid w:val="00D719CA"/>
    <w:rsid w:val="00D83508"/>
    <w:rsid w:val="00E02A1E"/>
    <w:rsid w:val="00E112E5"/>
    <w:rsid w:val="00E50D5E"/>
    <w:rsid w:val="00E81803"/>
    <w:rsid w:val="00EA05D2"/>
    <w:rsid w:val="00ED0312"/>
    <w:rsid w:val="00ED2D9A"/>
    <w:rsid w:val="00EE4FA9"/>
    <w:rsid w:val="00F32B67"/>
    <w:rsid w:val="00F3578C"/>
    <w:rsid w:val="00F61A5E"/>
    <w:rsid w:val="00F66A32"/>
    <w:rsid w:val="00F86D8F"/>
    <w:rsid w:val="00FC3074"/>
    <w:rsid w:val="00FC3614"/>
    <w:rsid w:val="00FE470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A6"/>
    <w:pPr>
      <w:spacing w:after="200" w:line="276" w:lineRule="auto"/>
    </w:pPr>
    <w:rPr>
      <w:lang w:val="nb-N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60D"/>
    <w:rPr>
      <w:rFonts w:ascii="Tahoma" w:hAnsi="Tahoma" w:cs="Tahoma"/>
      <w:sz w:val="16"/>
      <w:szCs w:val="16"/>
    </w:rPr>
  </w:style>
  <w:style w:type="table" w:styleId="TableGrid">
    <w:name w:val="Table Grid"/>
    <w:basedOn w:val="TableNormal"/>
    <w:uiPriority w:val="99"/>
    <w:rsid w:val="006026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331D4"/>
    <w:pPr>
      <w:ind w:left="720"/>
      <w:contextualSpacing/>
    </w:pPr>
  </w:style>
  <w:style w:type="character" w:styleId="CommentReference">
    <w:name w:val="annotation reference"/>
    <w:basedOn w:val="DefaultParagraphFont"/>
    <w:uiPriority w:val="99"/>
    <w:semiHidden/>
    <w:rsid w:val="00317E9D"/>
    <w:rPr>
      <w:rFonts w:cs="Times New Roman"/>
      <w:sz w:val="16"/>
      <w:szCs w:val="16"/>
    </w:rPr>
  </w:style>
  <w:style w:type="paragraph" w:styleId="CommentText">
    <w:name w:val="annotation text"/>
    <w:basedOn w:val="Normal"/>
    <w:link w:val="CommentTextChar"/>
    <w:uiPriority w:val="99"/>
    <w:semiHidden/>
    <w:rsid w:val="00317E9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nb-NO" w:eastAsia="en-US"/>
    </w:rPr>
  </w:style>
  <w:style w:type="paragraph" w:styleId="CommentSubject">
    <w:name w:val="annotation subject"/>
    <w:basedOn w:val="CommentText"/>
    <w:next w:val="CommentText"/>
    <w:link w:val="CommentSubjectChar"/>
    <w:uiPriority w:val="99"/>
    <w:semiHidden/>
    <w:rsid w:val="00317E9D"/>
    <w:rPr>
      <w:b/>
      <w:bCs/>
    </w:rPr>
  </w:style>
  <w:style w:type="character" w:customStyle="1" w:styleId="CommentSubjectChar">
    <w:name w:val="Comment Subject Char"/>
    <w:basedOn w:val="CommentTextChar"/>
    <w:link w:val="CommentSubject"/>
    <w:uiPriority w:val="99"/>
    <w:semiHidden/>
    <w:locked/>
    <w:rPr>
      <w:b/>
      <w:bCs/>
    </w:rPr>
  </w:style>
  <w:style w:type="character" w:styleId="Hyperlink">
    <w:name w:val="Hyperlink"/>
    <w:basedOn w:val="DefaultParagraphFont"/>
    <w:uiPriority w:val="99"/>
    <w:rsid w:val="00743CB6"/>
    <w:rPr>
      <w:rFonts w:cs="Times New Roman"/>
      <w:color w:val="0000FF"/>
      <w:u w:val="single"/>
    </w:rPr>
  </w:style>
  <w:style w:type="character" w:styleId="FollowedHyperlink">
    <w:name w:val="FollowedHyperlink"/>
    <w:basedOn w:val="DefaultParagraphFont"/>
    <w:uiPriority w:val="99"/>
    <w:rsid w:val="00743CB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45953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01.bioforsk.no/OWA/redir.aspx?C=f9cfdc9e78ae4cb9bed092475b2c4ae0&amp;URL=mailto%3asoilcam%40bioforsk.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525</Words>
  <Characters>2997</Characters>
  <Application>Microsoft Office Outlook</Application>
  <DocSecurity>0</DocSecurity>
  <Lines>0</Lines>
  <Paragraphs>0</Paragraphs>
  <ScaleCrop>false</ScaleCrop>
  <Company>Bioforsk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partners meeting</dc:title>
  <dc:subject/>
  <dc:creator>jortha</dc:creator>
  <cp:keywords/>
  <dc:description/>
  <cp:lastModifiedBy>lucia</cp:lastModifiedBy>
  <cp:revision>2</cp:revision>
  <cp:lastPrinted>2010-09-06T14:08:00Z</cp:lastPrinted>
  <dcterms:created xsi:type="dcterms:W3CDTF">2010-09-07T13:08:00Z</dcterms:created>
  <dcterms:modified xsi:type="dcterms:W3CDTF">2010-09-07T13:08:00Z</dcterms:modified>
</cp:coreProperties>
</file>